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C16FF2" w:rsidRPr="00C16FF2" w:rsidRDefault="00B22DD0" w:rsidP="004D7D75">
      <w:pPr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B22DD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-434340</wp:posOffset>
            </wp:positionV>
            <wp:extent cx="6486525" cy="3476625"/>
            <wp:effectExtent l="0" t="0" r="9525" b="9525"/>
            <wp:wrapNone/>
            <wp:docPr id="1" name="Рисунок 1" descr="Забайкальское краевое училище искусств | Мы против наркотиков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байкальское краевое училище искусств | Мы против наркотиков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530" cy="350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FF2" w:rsidRPr="00C16FF2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C16FF2">
        <w:rPr>
          <w:rFonts w:ascii="Times New Roman" w:hAnsi="Times New Roman" w:cs="Times New Roman"/>
          <w:b/>
        </w:rPr>
        <w:t xml:space="preserve">                                                </w:t>
      </w:r>
      <w:r w:rsidR="00C16FF2" w:rsidRPr="00C16FF2">
        <w:rPr>
          <w:rFonts w:ascii="Times New Roman" w:hAnsi="Times New Roman" w:cs="Times New Roman"/>
          <w:b/>
        </w:rPr>
        <w:t xml:space="preserve"> УТВЕРЖДАЮ</w:t>
      </w:r>
    </w:p>
    <w:p w:rsidR="00C16FF2" w:rsidRPr="00C16FF2" w:rsidRDefault="00C16FF2" w:rsidP="00C16FF2">
      <w:pPr>
        <w:spacing w:after="0"/>
        <w:jc w:val="center"/>
        <w:rPr>
          <w:rFonts w:ascii="Times New Roman" w:hAnsi="Times New Roman" w:cs="Times New Roman"/>
          <w:b/>
        </w:rPr>
      </w:pPr>
      <w:r w:rsidRPr="00C16FF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Директор школы:</w:t>
      </w:r>
    </w:p>
    <w:p w:rsidR="00C16FF2" w:rsidRPr="00C16FF2" w:rsidRDefault="00C16FF2" w:rsidP="00C16FF2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______</w:t>
      </w:r>
      <w:proofErr w:type="spellStart"/>
      <w:r w:rsidRPr="00C16FF2">
        <w:rPr>
          <w:rFonts w:ascii="Times New Roman" w:hAnsi="Times New Roman" w:cs="Times New Roman"/>
          <w:b/>
        </w:rPr>
        <w:t>Гизатуллин</w:t>
      </w:r>
      <w:proofErr w:type="spellEnd"/>
      <w:r w:rsidRPr="00C16FF2">
        <w:rPr>
          <w:rFonts w:ascii="Times New Roman" w:hAnsi="Times New Roman" w:cs="Times New Roman"/>
          <w:b/>
        </w:rPr>
        <w:t xml:space="preserve"> С.А.</w:t>
      </w:r>
    </w:p>
    <w:p w:rsidR="00C16FF2" w:rsidRPr="00C16FF2" w:rsidRDefault="00C16FF2" w:rsidP="00C16FF2">
      <w:pPr>
        <w:spacing w:after="0"/>
        <w:jc w:val="center"/>
        <w:rPr>
          <w:rFonts w:ascii="Times New Roman" w:hAnsi="Times New Roman" w:cs="Times New Roman"/>
          <w:b/>
        </w:rPr>
      </w:pPr>
      <w:r w:rsidRPr="00C16FF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«______</w:t>
      </w:r>
      <w:proofErr w:type="gramStart"/>
      <w:r w:rsidRPr="00C16FF2">
        <w:rPr>
          <w:rFonts w:ascii="Times New Roman" w:hAnsi="Times New Roman" w:cs="Times New Roman"/>
          <w:b/>
        </w:rPr>
        <w:t>_ »</w:t>
      </w:r>
      <w:proofErr w:type="gramEnd"/>
      <w:r w:rsidRPr="00C16FF2">
        <w:rPr>
          <w:rFonts w:ascii="Times New Roman" w:hAnsi="Times New Roman" w:cs="Times New Roman"/>
          <w:b/>
        </w:rPr>
        <w:t>______2022г</w:t>
      </w:r>
    </w:p>
    <w:p w:rsidR="00C16FF2" w:rsidRPr="00C16FF2" w:rsidRDefault="00C16FF2" w:rsidP="00C16FF2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16FF2" w:rsidRDefault="00C16FF2" w:rsidP="00C16F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5462" w:rsidRPr="00B22DD0" w:rsidRDefault="000B0670" w:rsidP="00C16FF2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B22DD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Месячник антинаркотической направленности</w:t>
      </w:r>
    </w:p>
    <w:p w:rsidR="00C16FF2" w:rsidRPr="00C16FF2" w:rsidRDefault="00C16FF2" w:rsidP="00C16F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670" w:rsidRPr="00B22DD0" w:rsidRDefault="000B0670" w:rsidP="00C16FF2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B22DD0">
        <w:rPr>
          <w:rFonts w:ascii="Times New Roman" w:hAnsi="Times New Roman" w:cs="Times New Roman"/>
          <w:b/>
        </w:rPr>
        <w:t xml:space="preserve"> </w:t>
      </w:r>
      <w:r w:rsidR="00485462" w:rsidRPr="00B22DD0">
        <w:rPr>
          <w:rFonts w:ascii="Times New Roman" w:hAnsi="Times New Roman" w:cs="Times New Roman"/>
          <w:b/>
        </w:rPr>
        <w:t xml:space="preserve">    </w:t>
      </w:r>
      <w:r w:rsidRPr="00B22DD0">
        <w:rPr>
          <w:rFonts w:ascii="Times New Roman" w:hAnsi="Times New Roman" w:cs="Times New Roman"/>
          <w:b/>
          <w:color w:val="000000" w:themeColor="text1"/>
        </w:rPr>
        <w:t xml:space="preserve">В период с </w:t>
      </w:r>
      <w:r w:rsidR="00485462" w:rsidRPr="00B22DD0">
        <w:rPr>
          <w:rFonts w:ascii="Times New Roman" w:hAnsi="Times New Roman" w:cs="Times New Roman"/>
          <w:b/>
          <w:color w:val="000000" w:themeColor="text1"/>
        </w:rPr>
        <w:t>10</w:t>
      </w:r>
      <w:r w:rsidRPr="00B22DD0">
        <w:rPr>
          <w:rFonts w:ascii="Times New Roman" w:hAnsi="Times New Roman" w:cs="Times New Roman"/>
          <w:b/>
          <w:color w:val="000000" w:themeColor="text1"/>
        </w:rPr>
        <w:t xml:space="preserve"> июня по 30 июня текущего года на территории нашей школы будет организовано проведение мероприятий в рамках месячника антинаркотической направленности и популяризации здорового образа жизни.</w:t>
      </w:r>
    </w:p>
    <w:p w:rsidR="000B0670" w:rsidRPr="00B22DD0" w:rsidRDefault="000B0670" w:rsidP="00C16FF2">
      <w:pPr>
        <w:spacing w:after="0"/>
        <w:ind w:hanging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B22DD0"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485462" w:rsidRPr="00B22DD0">
        <w:rPr>
          <w:rFonts w:ascii="Times New Roman" w:hAnsi="Times New Roman" w:cs="Times New Roman"/>
          <w:b/>
          <w:color w:val="000000" w:themeColor="text1"/>
        </w:rPr>
        <w:t xml:space="preserve">        </w:t>
      </w:r>
      <w:r w:rsidRPr="00B22DD0">
        <w:rPr>
          <w:rFonts w:ascii="Times New Roman" w:hAnsi="Times New Roman" w:cs="Times New Roman"/>
          <w:b/>
          <w:color w:val="000000" w:themeColor="text1"/>
        </w:rPr>
        <w:t xml:space="preserve">Наркомания и незаконный оборот наркотиков являются одной из самых серьезных угроз. </w:t>
      </w:r>
      <w:proofErr w:type="gramStart"/>
      <w:r w:rsidRPr="00B22DD0">
        <w:rPr>
          <w:rFonts w:ascii="Times New Roman" w:hAnsi="Times New Roman" w:cs="Times New Roman"/>
          <w:b/>
          <w:color w:val="000000" w:themeColor="text1"/>
        </w:rPr>
        <w:t xml:space="preserve">Эта </w:t>
      </w:r>
      <w:r w:rsidR="00485462" w:rsidRPr="00B22DD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22DD0">
        <w:rPr>
          <w:rFonts w:ascii="Times New Roman" w:hAnsi="Times New Roman" w:cs="Times New Roman"/>
          <w:b/>
          <w:color w:val="000000" w:themeColor="text1"/>
        </w:rPr>
        <w:t>проблема</w:t>
      </w:r>
      <w:proofErr w:type="gramEnd"/>
      <w:r w:rsidRPr="00B22DD0">
        <w:rPr>
          <w:rFonts w:ascii="Times New Roman" w:hAnsi="Times New Roman" w:cs="Times New Roman"/>
          <w:b/>
          <w:color w:val="000000" w:themeColor="text1"/>
        </w:rPr>
        <w:t xml:space="preserve"> не имеет ни географических, ни социальных границ.</w:t>
      </w:r>
    </w:p>
    <w:p w:rsidR="000B0670" w:rsidRPr="00B22DD0" w:rsidRDefault="000B0670" w:rsidP="00C16FF2">
      <w:pPr>
        <w:spacing w:after="0"/>
        <w:jc w:val="both"/>
        <w:rPr>
          <w:b/>
          <w:color w:val="000000" w:themeColor="text1"/>
        </w:rPr>
      </w:pPr>
      <w:r w:rsidRPr="00B22DD0">
        <w:rPr>
          <w:rFonts w:ascii="Times New Roman" w:hAnsi="Times New Roman" w:cs="Times New Roman"/>
          <w:b/>
          <w:color w:val="000000" w:themeColor="text1"/>
        </w:rPr>
        <w:t xml:space="preserve">    Приоритетное внимание специалисты уделяют предупреждению и раннему выявлению злоупотребления наркотиками, формированию у подростков и молодежи жизненных ценностей и ориентиров, личной ответственности за свое поведение и здоровье</w:t>
      </w:r>
      <w:r w:rsidRPr="00B22DD0">
        <w:rPr>
          <w:b/>
          <w:color w:val="000000" w:themeColor="text1"/>
        </w:rPr>
        <w:t>.</w:t>
      </w:r>
    </w:p>
    <w:p w:rsidR="00C16FF2" w:rsidRDefault="000B0670" w:rsidP="004854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5462">
        <w:rPr>
          <w:rFonts w:ascii="Times New Roman" w:hAnsi="Times New Roman" w:cs="Times New Roman"/>
          <w:b/>
          <w:bCs/>
        </w:rPr>
        <w:t xml:space="preserve">ПЛАН </w:t>
      </w:r>
      <w:bookmarkStart w:id="0" w:name="_GoBack"/>
      <w:bookmarkEnd w:id="0"/>
    </w:p>
    <w:p w:rsidR="00485462" w:rsidRDefault="000B0670" w:rsidP="004854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5462">
        <w:rPr>
          <w:rFonts w:ascii="Times New Roman" w:hAnsi="Times New Roman" w:cs="Times New Roman"/>
          <w:b/>
          <w:bCs/>
        </w:rPr>
        <w:t xml:space="preserve">мероприятий антинаркотической </w:t>
      </w:r>
    </w:p>
    <w:p w:rsidR="000B0670" w:rsidRDefault="000B0670" w:rsidP="0048546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5462">
        <w:rPr>
          <w:rFonts w:ascii="Times New Roman" w:hAnsi="Times New Roman" w:cs="Times New Roman"/>
          <w:b/>
          <w:bCs/>
        </w:rPr>
        <w:t>направленности и популяризации здорового образа жизни</w:t>
      </w:r>
      <w:r w:rsidR="00B569C8">
        <w:rPr>
          <w:rFonts w:ascii="Times New Roman" w:hAnsi="Times New Roman" w:cs="Times New Roman"/>
          <w:b/>
          <w:bCs/>
        </w:rPr>
        <w:t xml:space="preserve"> в оздоровительном дневном лагере «Улыбки-ключики»</w:t>
      </w:r>
    </w:p>
    <w:p w:rsidR="00485462" w:rsidRPr="00485462" w:rsidRDefault="00485462" w:rsidP="0048546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95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791"/>
        <w:gridCol w:w="2461"/>
        <w:gridCol w:w="4749"/>
      </w:tblGrid>
      <w:tr w:rsidR="00485462" w:rsidRPr="00485462" w:rsidTr="00B569C8">
        <w:trPr>
          <w:trHeight w:val="970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  <w:b/>
                <w:bCs/>
              </w:rPr>
              <w:t>Дата и время проведения мероприятия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  <w:r w:rsidR="00B569C8">
              <w:rPr>
                <w:rFonts w:ascii="Times New Roman" w:hAnsi="Times New Roman" w:cs="Times New Roman"/>
                <w:b/>
                <w:bCs/>
              </w:rPr>
              <w:t>, ответственные</w:t>
            </w:r>
          </w:p>
        </w:tc>
      </w:tr>
      <w:tr w:rsidR="00485462" w:rsidRPr="00485462" w:rsidTr="00B569C8">
        <w:trPr>
          <w:trHeight w:val="1716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06.06.2023 г.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 xml:space="preserve">Профилактическое мероприятие </w:t>
            </w:r>
            <w:r w:rsidR="00485462">
              <w:rPr>
                <w:rFonts w:ascii="Times New Roman" w:hAnsi="Times New Roman" w:cs="Times New Roman"/>
              </w:rPr>
              <w:t xml:space="preserve">беседа </w:t>
            </w:r>
            <w:r w:rsidRPr="00485462">
              <w:rPr>
                <w:rFonts w:ascii="Times New Roman" w:hAnsi="Times New Roman" w:cs="Times New Roman"/>
              </w:rPr>
              <w:t>на тему: «Жизнь без зависимости, или зависимость без жизни»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актовый зал</w:t>
            </w:r>
          </w:p>
          <w:p w:rsidR="00485462" w:rsidRPr="00485462" w:rsidRDefault="0048546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(беседа медработника)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(5-9кл)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</w:p>
        </w:tc>
      </w:tr>
      <w:tr w:rsidR="00485462" w:rsidRPr="00485462" w:rsidTr="00B569C8">
        <w:trPr>
          <w:trHeight w:val="1716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13.06.2023 г.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Профилактическое мероприятие: спортивное соревнование по: «Ты сильнее, чем наркотики!»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спортивная площадка</w:t>
            </w:r>
          </w:p>
          <w:p w:rsidR="00485462" w:rsidRPr="00485462" w:rsidRDefault="0048546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569C8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="00B569C8">
              <w:rPr>
                <w:rFonts w:ascii="Times New Roman" w:hAnsi="Times New Roman" w:cs="Times New Roman"/>
              </w:rPr>
              <w:t>лагеря,у</w:t>
            </w:r>
            <w:r>
              <w:rPr>
                <w:rFonts w:ascii="Times New Roman" w:hAnsi="Times New Roman" w:cs="Times New Roman"/>
              </w:rPr>
              <w:t>читель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</w:rPr>
              <w:t>, воспитатели отрядов)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(6-</w:t>
            </w:r>
            <w:r w:rsidR="00485462">
              <w:rPr>
                <w:rFonts w:ascii="Times New Roman" w:hAnsi="Times New Roman" w:cs="Times New Roman"/>
              </w:rPr>
              <w:t>7</w:t>
            </w:r>
            <w:r w:rsidRPr="00485462">
              <w:rPr>
                <w:rFonts w:ascii="Times New Roman" w:hAnsi="Times New Roman" w:cs="Times New Roman"/>
              </w:rPr>
              <w:t xml:space="preserve">кл) 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</w:p>
        </w:tc>
      </w:tr>
      <w:tr w:rsidR="00485462" w:rsidRPr="00485462" w:rsidTr="00B569C8">
        <w:trPr>
          <w:trHeight w:val="1283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15.06.2023 г.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proofErr w:type="spellStart"/>
            <w:r w:rsidRPr="00485462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485462">
              <w:rPr>
                <w:rFonts w:ascii="Times New Roman" w:hAnsi="Times New Roman" w:cs="Times New Roman"/>
              </w:rPr>
              <w:t xml:space="preserve"> «Мы-здоровое поколение!»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актовый зал</w:t>
            </w:r>
          </w:p>
          <w:p w:rsidR="00485462" w:rsidRPr="00485462" w:rsidRDefault="0048546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569C8">
              <w:rPr>
                <w:rFonts w:ascii="Times New Roman" w:hAnsi="Times New Roman" w:cs="Times New Roman"/>
              </w:rPr>
              <w:t>начальник лагеря, воспитатели отрядов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(1-4кл)</w:t>
            </w:r>
          </w:p>
        </w:tc>
      </w:tr>
      <w:tr w:rsidR="00485462" w:rsidRPr="00485462" w:rsidTr="00B569C8">
        <w:trPr>
          <w:trHeight w:val="1507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19.06.2023 г.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Профилактическое антинаркотическое мероприятие на тему: «Выбери правильный путь!»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85462" w:rsidRDefault="0048546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  <w:p w:rsidR="000B0670" w:rsidRPr="00485462" w:rsidRDefault="0048546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</w:t>
            </w:r>
            <w:r w:rsidR="00B569C8">
              <w:rPr>
                <w:rFonts w:ascii="Times New Roman" w:hAnsi="Times New Roman" w:cs="Times New Roman"/>
              </w:rPr>
              <w:t>альник</w:t>
            </w:r>
            <w:r>
              <w:rPr>
                <w:rFonts w:ascii="Times New Roman" w:hAnsi="Times New Roman" w:cs="Times New Roman"/>
              </w:rPr>
              <w:t xml:space="preserve"> лагеря, воспитатели отрядов)</w:t>
            </w:r>
          </w:p>
        </w:tc>
      </w:tr>
      <w:tr w:rsidR="00485462" w:rsidRPr="00485462" w:rsidTr="00B569C8">
        <w:trPr>
          <w:trHeight w:val="1298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23.06.2023 г.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конкурс плаката по пропаганде ЗОЖ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«Я выбираю жизнь!»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Актовый зал</w:t>
            </w:r>
          </w:p>
          <w:p w:rsidR="00485462" w:rsidRPr="00485462" w:rsidRDefault="0048546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(начальник лагеря, воспитатели отрядов)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(5-9кл)</w:t>
            </w:r>
          </w:p>
        </w:tc>
      </w:tr>
      <w:tr w:rsidR="00485462" w:rsidRPr="00485462" w:rsidTr="00B569C8">
        <w:trPr>
          <w:trHeight w:val="850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20.06.2023 г.</w:t>
            </w:r>
          </w:p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B569C8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 xml:space="preserve">Соревнования по </w:t>
            </w:r>
            <w:r w:rsidR="00B569C8">
              <w:rPr>
                <w:rFonts w:ascii="Times New Roman" w:hAnsi="Times New Roman" w:cs="Times New Roman"/>
              </w:rPr>
              <w:t>баскетболу</w:t>
            </w:r>
            <w:r w:rsidRPr="00485462">
              <w:rPr>
                <w:rFonts w:ascii="Times New Roman" w:hAnsi="Times New Roman" w:cs="Times New Roman"/>
              </w:rPr>
              <w:t xml:space="preserve"> под девизом: «Спорт против наркотиков»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Default="0048546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Спортплощадка </w:t>
            </w:r>
          </w:p>
          <w:p w:rsidR="00B569C8" w:rsidRPr="00485462" w:rsidRDefault="00B569C8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(начальник лагеря, учитель </w:t>
            </w:r>
            <w:proofErr w:type="spellStart"/>
            <w:r>
              <w:rPr>
                <w:rFonts w:ascii="Times New Roman" w:hAnsi="Times New Roman" w:cs="Times New Roman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</w:rPr>
              <w:t>, воспитатели отрядов),</w:t>
            </w:r>
          </w:p>
        </w:tc>
      </w:tr>
      <w:tr w:rsidR="00485462" w:rsidRPr="00485462" w:rsidTr="00B569C8">
        <w:trPr>
          <w:trHeight w:val="850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0B0670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2</w:t>
            </w:r>
            <w:r w:rsidR="00B569C8">
              <w:rPr>
                <w:rFonts w:ascii="Times New Roman" w:hAnsi="Times New Roman" w:cs="Times New Roman"/>
              </w:rPr>
              <w:t>6</w:t>
            </w:r>
            <w:r w:rsidRPr="00485462">
              <w:rPr>
                <w:rFonts w:ascii="Times New Roman" w:hAnsi="Times New Roman" w:cs="Times New Roman"/>
              </w:rPr>
              <w:t>.06.202</w:t>
            </w:r>
            <w:r w:rsidR="00485462" w:rsidRPr="00485462">
              <w:rPr>
                <w:rFonts w:ascii="Times New Roman" w:hAnsi="Times New Roman" w:cs="Times New Roman"/>
              </w:rPr>
              <w:t>3</w:t>
            </w:r>
            <w:r w:rsidRPr="00485462">
              <w:rPr>
                <w:rFonts w:ascii="Times New Roman" w:hAnsi="Times New Roman" w:cs="Times New Roman"/>
              </w:rPr>
              <w:t xml:space="preserve"> г.</w:t>
            </w:r>
          </w:p>
          <w:p w:rsidR="000B0670" w:rsidRPr="00485462" w:rsidRDefault="00485462" w:rsidP="000B0670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>10</w:t>
            </w:r>
            <w:r w:rsidR="000B0670" w:rsidRPr="0048546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C16FF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видеороликов «Любопытство»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0670" w:rsidRPr="00485462" w:rsidRDefault="00485462" w:rsidP="00485462">
            <w:pPr>
              <w:rPr>
                <w:rFonts w:ascii="Times New Roman" w:hAnsi="Times New Roman" w:cs="Times New Roman"/>
              </w:rPr>
            </w:pPr>
            <w:r w:rsidRPr="00485462">
              <w:rPr>
                <w:rFonts w:ascii="Times New Roman" w:hAnsi="Times New Roman" w:cs="Times New Roman"/>
              </w:rPr>
              <w:t xml:space="preserve"> </w:t>
            </w:r>
            <w:r w:rsidR="00C16FF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569C8" w:rsidRPr="00485462" w:rsidTr="00B569C8">
        <w:trPr>
          <w:trHeight w:val="850"/>
        </w:trPr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69C8" w:rsidRPr="00485462" w:rsidRDefault="00B569C8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69C8" w:rsidRDefault="00B569C8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30.06.2023г</w:t>
            </w:r>
          </w:p>
          <w:p w:rsidR="00B569C8" w:rsidRPr="00485462" w:rsidRDefault="00B569C8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69C8" w:rsidRPr="00485462" w:rsidRDefault="00C16FF2" w:rsidP="000B0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 «Паутина»</w:t>
            </w:r>
          </w:p>
        </w:tc>
        <w:tc>
          <w:tcPr>
            <w:tcW w:w="48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69C8" w:rsidRPr="00485462" w:rsidRDefault="00C16FF2" w:rsidP="00485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0B0670" w:rsidRDefault="000B0670" w:rsidP="000B0670">
      <w:pPr>
        <w:rPr>
          <w:rFonts w:ascii="Times New Roman" w:hAnsi="Times New Roman" w:cs="Times New Roman"/>
        </w:rPr>
      </w:pPr>
      <w:r w:rsidRPr="00485462">
        <w:rPr>
          <w:rFonts w:ascii="Times New Roman" w:hAnsi="Times New Roman" w:cs="Times New Roman"/>
        </w:rPr>
        <w:t> </w:t>
      </w:r>
    </w:p>
    <w:p w:rsidR="00C16FF2" w:rsidRDefault="00C16FF2">
      <w:pPr>
        <w:rPr>
          <w:rFonts w:ascii="Times New Roman" w:hAnsi="Times New Roman" w:cs="Times New Roman"/>
        </w:rPr>
      </w:pPr>
      <w:r w:rsidRPr="00C16FF2">
        <w:rPr>
          <w:rFonts w:ascii="Times New Roman" w:hAnsi="Times New Roman" w:cs="Times New Roman"/>
        </w:rPr>
        <w:t>Информационно-методические ресурсы для педагогической и родительской общественности, посвященные вопросам профилактики наркозависимости среди несовершеннолетних:</w:t>
      </w:r>
    </w:p>
    <w:p w:rsidR="00C16FF2" w:rsidRDefault="00C16FF2">
      <w:pPr>
        <w:rPr>
          <w:rFonts w:ascii="Times New Roman" w:hAnsi="Times New Roman" w:cs="Times New Roman"/>
        </w:rPr>
      </w:pPr>
      <w:r w:rsidRPr="00C16FF2">
        <w:rPr>
          <w:rFonts w:ascii="Times New Roman" w:hAnsi="Times New Roman" w:cs="Times New Roman"/>
        </w:rPr>
        <w:t>Перечень информационных материалов по профилакт</w:t>
      </w:r>
      <w:r>
        <w:rPr>
          <w:rFonts w:ascii="Times New Roman" w:hAnsi="Times New Roman" w:cs="Times New Roman"/>
        </w:rPr>
        <w:t>ике наркотических средств и ПАВ</w:t>
      </w:r>
    </w:p>
    <w:p w:rsidR="00C16FF2" w:rsidRDefault="00C16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16FF2">
        <w:rPr>
          <w:rFonts w:ascii="Times New Roman" w:hAnsi="Times New Roman" w:cs="Times New Roman"/>
        </w:rPr>
        <w:t> http:</w:t>
      </w:r>
      <w:r>
        <w:rPr>
          <w:rFonts w:ascii="Times New Roman" w:hAnsi="Times New Roman" w:cs="Times New Roman"/>
        </w:rPr>
        <w:t xml:space="preserve"> </w:t>
      </w:r>
      <w:r w:rsidRPr="00C16FF2">
        <w:rPr>
          <w:rFonts w:ascii="Times New Roman" w:hAnsi="Times New Roman" w:cs="Times New Roman"/>
        </w:rPr>
        <w:t>//www</w:t>
      </w:r>
      <w:hyperlink r:id="rId5" w:history="1">
        <w:r w:rsidRPr="00C16FF2">
          <w:rPr>
            <w:rStyle w:val="a3"/>
            <w:rFonts w:ascii="Times New Roman" w:hAnsi="Times New Roman" w:cs="Times New Roman"/>
          </w:rPr>
          <w:t>.</w:t>
        </w:r>
      </w:hyperlink>
      <w:r w:rsidRPr="00C16FF2">
        <w:rPr>
          <w:rFonts w:ascii="Times New Roman" w:hAnsi="Times New Roman" w:cs="Times New Roman"/>
        </w:rPr>
        <w:t>narkotiki</w:t>
      </w:r>
      <w:hyperlink r:id="rId6" w:history="1">
        <w:r w:rsidRPr="00C16FF2">
          <w:rPr>
            <w:rStyle w:val="a3"/>
            <w:rFonts w:ascii="Times New Roman" w:hAnsi="Times New Roman" w:cs="Times New Roman"/>
          </w:rPr>
          <w:t>.</w:t>
        </w:r>
      </w:hyperlink>
      <w:r w:rsidRPr="00C16FF2">
        <w:rPr>
          <w:rFonts w:ascii="Times New Roman" w:hAnsi="Times New Roman" w:cs="Times New Roman"/>
        </w:rPr>
        <w:t>ru/handbook</w:t>
      </w:r>
      <w:hyperlink r:id="rId7" w:history="1">
        <w:r w:rsidRPr="00C16FF2">
          <w:rPr>
            <w:rStyle w:val="a3"/>
            <w:rFonts w:ascii="Times New Roman" w:hAnsi="Times New Roman" w:cs="Times New Roman"/>
          </w:rPr>
          <w:t>.</w:t>
        </w:r>
      </w:hyperlink>
      <w:r>
        <w:rPr>
          <w:rFonts w:ascii="Times New Roman" w:hAnsi="Times New Roman" w:cs="Times New Roman"/>
        </w:rPr>
        <w:t xml:space="preserve">htm   </w:t>
      </w:r>
    </w:p>
    <w:p w:rsidR="00C16FF2" w:rsidRDefault="00C16FF2">
      <w:pPr>
        <w:rPr>
          <w:rFonts w:ascii="Times New Roman" w:hAnsi="Times New Roman" w:cs="Times New Roman"/>
        </w:rPr>
      </w:pPr>
      <w:r w:rsidRPr="00C16FF2">
        <w:rPr>
          <w:rFonts w:ascii="Times New Roman" w:hAnsi="Times New Roman" w:cs="Times New Roman"/>
        </w:rPr>
        <w:t>Банк медиа-ресурсов антинаркотической социальной рекламы: </w:t>
      </w:r>
    </w:p>
    <w:p w:rsidR="00C16FF2" w:rsidRDefault="00C16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16FF2">
        <w:rPr>
          <w:rFonts w:ascii="Times New Roman" w:hAnsi="Times New Roman" w:cs="Times New Roman"/>
        </w:rPr>
        <w:t>http://antiprop</w:t>
      </w:r>
      <w:hyperlink r:id="rId8" w:history="1">
        <w:r w:rsidRPr="00C16FF2">
          <w:rPr>
            <w:rStyle w:val="a3"/>
            <w:rFonts w:ascii="Times New Roman" w:hAnsi="Times New Roman" w:cs="Times New Roman"/>
          </w:rPr>
          <w:t>.</w:t>
        </w:r>
      </w:hyperlink>
      <w:r w:rsidRPr="00C16FF2">
        <w:rPr>
          <w:rFonts w:ascii="Times New Roman" w:hAnsi="Times New Roman" w:cs="Times New Roman"/>
        </w:rPr>
        <w:t xml:space="preserve">ru/ </w:t>
      </w:r>
    </w:p>
    <w:p w:rsidR="00C16FF2" w:rsidRDefault="00C16FF2">
      <w:pPr>
        <w:rPr>
          <w:rFonts w:ascii="Times New Roman" w:hAnsi="Times New Roman" w:cs="Times New Roman"/>
        </w:rPr>
      </w:pPr>
      <w:r w:rsidRPr="00C16FF2">
        <w:rPr>
          <w:rFonts w:ascii="Times New Roman" w:hAnsi="Times New Roman" w:cs="Times New Roman"/>
        </w:rPr>
        <w:t xml:space="preserve">Перечень рекомендованных органами внутренних дел профилактических материалов, обзор нормативно-правовой базы и последних изменений в антинаркотическом законодательстве Российской Федерации:  </w:t>
      </w:r>
    </w:p>
    <w:p w:rsidR="00C16FF2" w:rsidRDefault="00C16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16FF2">
        <w:rPr>
          <w:rFonts w:ascii="Times New Roman" w:hAnsi="Times New Roman" w:cs="Times New Roman"/>
        </w:rPr>
        <w:t>https://мвд</w:t>
      </w:r>
      <w:hyperlink r:id="rId9" w:history="1">
        <w:r w:rsidRPr="00C16FF2">
          <w:rPr>
            <w:rStyle w:val="a3"/>
            <w:rFonts w:ascii="Times New Roman" w:hAnsi="Times New Roman" w:cs="Times New Roman"/>
          </w:rPr>
          <w:t>.</w:t>
        </w:r>
      </w:hyperlink>
      <w:r w:rsidRPr="00C16FF2">
        <w:rPr>
          <w:rFonts w:ascii="Times New Roman" w:hAnsi="Times New Roman" w:cs="Times New Roman"/>
        </w:rPr>
        <w:t xml:space="preserve">рф/mvd/structure1/Glavnie_upravlenija/gunk                              </w:t>
      </w:r>
    </w:p>
    <w:p w:rsidR="00C16FF2" w:rsidRDefault="00C16FF2">
      <w:pPr>
        <w:rPr>
          <w:rFonts w:ascii="Times New Roman" w:hAnsi="Times New Roman" w:cs="Times New Roman"/>
        </w:rPr>
      </w:pPr>
      <w:r w:rsidRPr="00C16FF2">
        <w:rPr>
          <w:rFonts w:ascii="Times New Roman" w:hAnsi="Times New Roman" w:cs="Times New Roman"/>
        </w:rPr>
        <w:t>Информационно - ознакомительные материалы             </w:t>
      </w:r>
    </w:p>
    <w:p w:rsidR="00C16FF2" w:rsidRDefault="00C16FF2">
      <w:pPr>
        <w:rPr>
          <w:rFonts w:ascii="Times New Roman" w:hAnsi="Times New Roman" w:cs="Times New Roman"/>
        </w:rPr>
      </w:pPr>
      <w:r w:rsidRPr="00C16FF2">
        <w:rPr>
          <w:rFonts w:ascii="Times New Roman" w:hAnsi="Times New Roman" w:cs="Times New Roman"/>
        </w:rPr>
        <w:t> Мы за здоровый обр</w:t>
      </w:r>
      <w:r>
        <w:rPr>
          <w:rFonts w:ascii="Times New Roman" w:hAnsi="Times New Roman" w:cs="Times New Roman"/>
        </w:rPr>
        <w:t>аз жизни!   </w:t>
      </w:r>
      <w:r w:rsidRPr="00C16FF2">
        <w:rPr>
          <w:rFonts w:ascii="Times New Roman" w:hAnsi="Times New Roman" w:cs="Times New Roman"/>
        </w:rPr>
        <w:t>   </w:t>
      </w:r>
    </w:p>
    <w:p w:rsidR="00E36C99" w:rsidRDefault="00C16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16FF2">
        <w:rPr>
          <w:rFonts w:ascii="Times New Roman" w:hAnsi="Times New Roman" w:cs="Times New Roman"/>
        </w:rPr>
        <w:t>  http://www</w:t>
      </w:r>
      <w:hyperlink r:id="rId10" w:history="1">
        <w:r w:rsidRPr="00C16FF2">
          <w:rPr>
            <w:rStyle w:val="a3"/>
            <w:rFonts w:ascii="Times New Roman" w:hAnsi="Times New Roman" w:cs="Times New Roman"/>
          </w:rPr>
          <w:t>.</w:t>
        </w:r>
      </w:hyperlink>
      <w:r w:rsidRPr="00C16FF2">
        <w:rPr>
          <w:rFonts w:ascii="Times New Roman" w:hAnsi="Times New Roman" w:cs="Times New Roman"/>
        </w:rPr>
        <w:t>narkotiki</w:t>
      </w:r>
      <w:hyperlink r:id="rId11" w:history="1">
        <w:r w:rsidRPr="00C16FF2">
          <w:rPr>
            <w:rStyle w:val="a3"/>
            <w:rFonts w:ascii="Times New Roman" w:hAnsi="Times New Roman" w:cs="Times New Roman"/>
          </w:rPr>
          <w:t>.</w:t>
        </w:r>
      </w:hyperlink>
      <w:r w:rsidRPr="00C16FF2">
        <w:rPr>
          <w:rFonts w:ascii="Times New Roman" w:hAnsi="Times New Roman" w:cs="Times New Roman"/>
        </w:rPr>
        <w:t>ru/</w:t>
      </w:r>
    </w:p>
    <w:p w:rsidR="00C16FF2" w:rsidRDefault="00C16FF2">
      <w:pPr>
        <w:rPr>
          <w:rFonts w:ascii="Times New Roman" w:hAnsi="Times New Roman" w:cs="Times New Roman"/>
        </w:rPr>
      </w:pPr>
    </w:p>
    <w:p w:rsidR="00C16FF2" w:rsidRPr="00C16FF2" w:rsidRDefault="00C16FF2" w:rsidP="00C16FF2">
      <w:pPr>
        <w:rPr>
          <w:rFonts w:ascii="Times New Roman" w:hAnsi="Times New Roman" w:cs="Times New Roman"/>
        </w:rPr>
      </w:pPr>
      <w:r w:rsidRPr="00C16FF2">
        <w:rPr>
          <w:rFonts w:ascii="Times New Roman" w:hAnsi="Times New Roman" w:cs="Times New Roman"/>
        </w:rPr>
        <w:t xml:space="preserve">Директор </w:t>
      </w:r>
      <w:proofErr w:type="gramStart"/>
      <w:r w:rsidRPr="00C16FF2">
        <w:rPr>
          <w:rFonts w:ascii="Times New Roman" w:hAnsi="Times New Roman" w:cs="Times New Roman"/>
        </w:rPr>
        <w:t>школы :</w:t>
      </w:r>
      <w:proofErr w:type="gramEnd"/>
      <w:r w:rsidRPr="00C16FF2"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spellStart"/>
      <w:r w:rsidRPr="00C16FF2">
        <w:rPr>
          <w:rFonts w:ascii="Times New Roman" w:hAnsi="Times New Roman" w:cs="Times New Roman"/>
        </w:rPr>
        <w:t>С.А.Гизатуллин</w:t>
      </w:r>
      <w:proofErr w:type="spellEnd"/>
    </w:p>
    <w:p w:rsidR="00C16FF2" w:rsidRPr="00485462" w:rsidRDefault="00C16FF2">
      <w:pPr>
        <w:rPr>
          <w:rFonts w:ascii="Times New Roman" w:hAnsi="Times New Roman" w:cs="Times New Roman"/>
        </w:rPr>
      </w:pPr>
    </w:p>
    <w:sectPr w:rsidR="00C16FF2" w:rsidRPr="00485462" w:rsidSect="00DC56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B1"/>
    <w:rsid w:val="000B0670"/>
    <w:rsid w:val="002665B1"/>
    <w:rsid w:val="00485462"/>
    <w:rsid w:val="004D7D75"/>
    <w:rsid w:val="00523A1C"/>
    <w:rsid w:val="008328BC"/>
    <w:rsid w:val="00B22DD0"/>
    <w:rsid w:val="00B569C8"/>
    <w:rsid w:val="00C16FF2"/>
    <w:rsid w:val="00DC5640"/>
    <w:rsid w:val="00E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A3648-5983-45EB-9B1A-100D2A8E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DD0"/>
  </w:style>
  <w:style w:type="paragraph" w:styleId="1">
    <w:name w:val="heading 1"/>
    <w:basedOn w:val="a"/>
    <w:next w:val="a"/>
    <w:link w:val="10"/>
    <w:uiPriority w:val="9"/>
    <w:qFormat/>
    <w:rsid w:val="00B22DD0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DD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DD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DD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DD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DD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DD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DD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DD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FF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2DD0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22DD0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22DD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DD0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2DD0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22D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22DD0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2DD0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B22DD0"/>
    <w:rPr>
      <w:rFonts w:asciiTheme="majorHAnsi" w:eastAsiaTheme="majorEastAsia" w:hAnsiTheme="majorHAnsi" w:cstheme="majorBidi"/>
      <w:i/>
      <w:iCs/>
      <w:caps/>
    </w:rPr>
  </w:style>
  <w:style w:type="paragraph" w:styleId="a4">
    <w:name w:val="caption"/>
    <w:basedOn w:val="a"/>
    <w:next w:val="a"/>
    <w:uiPriority w:val="35"/>
    <w:semiHidden/>
    <w:unhideWhenUsed/>
    <w:qFormat/>
    <w:rsid w:val="00B22DD0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22DD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Заголовок Знак"/>
    <w:basedOn w:val="a0"/>
    <w:link w:val="a5"/>
    <w:uiPriority w:val="10"/>
    <w:rsid w:val="00B22DD0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rsid w:val="00B22DD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22DD0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rsid w:val="00B22DD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rsid w:val="00B22DD0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b">
    <w:name w:val="No Spacing"/>
    <w:uiPriority w:val="1"/>
    <w:qFormat/>
    <w:rsid w:val="00B22DD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22DD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22DD0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22DD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B22DD0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B22DD0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B22DD0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B22DD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22DD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B22DD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B22D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70nn.ru/novosti/antinarkoticheskij-mesyachnik-202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hool170nn.ru/novosti/antinarkoticheskij-mesyachnik-202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170nn.ru/novosti/antinarkoticheskij-mesyachnik-2022.html" TargetMode="External"/><Relationship Id="rId11" Type="http://schemas.openxmlformats.org/officeDocument/2006/relationships/hyperlink" Target="https://school170nn.ru/novosti/antinarkoticheskij-mesyachnik-2022.html" TargetMode="External"/><Relationship Id="rId5" Type="http://schemas.openxmlformats.org/officeDocument/2006/relationships/hyperlink" Target="https://school170nn.ru/novosti/antinarkoticheskij-mesyachnik-2022.html" TargetMode="External"/><Relationship Id="rId10" Type="http://schemas.openxmlformats.org/officeDocument/2006/relationships/hyperlink" Target="https://school170nn.ru/novosti/antinarkoticheskij-mesyachnik-2022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chool170nn.ru/novosti/antinarkoticheskij-mesyachnik-20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2023-06-06T06:20:00Z</dcterms:created>
  <dcterms:modified xsi:type="dcterms:W3CDTF">2023-06-06T06:24:00Z</dcterms:modified>
</cp:coreProperties>
</file>