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796" w:rsidRPr="00CA4796" w:rsidRDefault="00CA4796" w:rsidP="00CA479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</w:t>
      </w:r>
      <w:r w:rsidRPr="00CA4796">
        <w:rPr>
          <w:rFonts w:ascii="Times New Roman" w:hAnsi="Times New Roman" w:cs="Times New Roman"/>
          <w:b/>
        </w:rPr>
        <w:t>ГБУЗ "Пермский краевой центр по профилактике и борьбе со СПИД и инфекционными заболеваниями"</w:t>
      </w:r>
    </w:p>
    <w:p w:rsidR="00CA4796" w:rsidRPr="00CA4796" w:rsidRDefault="007C7B38" w:rsidP="00CA47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CA4796" w:rsidRPr="00CA4796">
        <w:rPr>
          <w:rFonts w:ascii="Times New Roman" w:hAnsi="Times New Roman" w:cs="Times New Roman"/>
        </w:rPr>
        <w:t>Неделя профилактики инфекций, передающихся половым путем.</w:t>
      </w:r>
    </w:p>
    <w:p w:rsidR="00CA4796" w:rsidRDefault="00CA4796" w:rsidP="00CA4796">
      <w:pPr>
        <w:jc w:val="both"/>
        <w:rPr>
          <w:rFonts w:ascii="Times New Roman" w:hAnsi="Times New Roman" w:cs="Times New Roman"/>
        </w:rPr>
      </w:pPr>
      <w:r w:rsidRPr="00CA4796">
        <w:rPr>
          <w:rFonts w:ascii="Times New Roman" w:hAnsi="Times New Roman" w:cs="Times New Roman"/>
        </w:rPr>
        <w:t>В период с 08 по 14 мая 2023 года в Пермском крае проходит Неделя профилактики инфекций, передающихся половым путем.</w:t>
      </w:r>
    </w:p>
    <w:p w:rsidR="00CA4796" w:rsidRPr="00CA4796" w:rsidRDefault="00CA4796" w:rsidP="00CA4796">
      <w:pPr>
        <w:jc w:val="both"/>
        <w:rPr>
          <w:rFonts w:ascii="Times New Roman" w:hAnsi="Times New Roman" w:cs="Times New Roman"/>
          <w:b/>
          <w:bCs/>
        </w:rPr>
      </w:pPr>
      <w:r w:rsidRPr="00CA4796">
        <w:rPr>
          <w:rFonts w:ascii="Times New Roman" w:hAnsi="Times New Roman" w:cs="Times New Roman"/>
          <w:b/>
          <w:bCs/>
        </w:rPr>
        <w:t>Невидимая эпидемия. О ситуации с ВИЧ-инфекцией в Пермском крае</w:t>
      </w:r>
    </w:p>
    <w:p w:rsidR="00CA4796" w:rsidRPr="00CA4796" w:rsidRDefault="00CA4796" w:rsidP="00CA4796">
      <w:pPr>
        <w:jc w:val="both"/>
        <w:rPr>
          <w:rFonts w:ascii="Times New Roman" w:hAnsi="Times New Roman" w:cs="Times New Roman"/>
        </w:rPr>
      </w:pPr>
      <w:r w:rsidRPr="00CA4796">
        <w:rPr>
          <w:rFonts w:ascii="Times New Roman" w:hAnsi="Times New Roman" w:cs="Times New Roman"/>
        </w:rPr>
        <w:drawing>
          <wp:inline distT="0" distB="0" distL="0" distR="0">
            <wp:extent cx="6096000" cy="4048125"/>
            <wp:effectExtent l="0" t="0" r="0" b="9525"/>
            <wp:docPr id="5" name="Рисунок 5" descr="https://aif-s3.aif.ru/images/030/323/cefb267ec4df2384715ba0125c056d15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if-s3.aif.ru/images/030/323/cefb267ec4df2384715ba0125c056d15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796" w:rsidRPr="00CA4796" w:rsidRDefault="00CA4796" w:rsidP="00CA4796">
      <w:pPr>
        <w:jc w:val="both"/>
        <w:rPr>
          <w:rFonts w:ascii="Times New Roman" w:hAnsi="Times New Roman" w:cs="Times New Roman"/>
        </w:rPr>
      </w:pPr>
      <w:r w:rsidRPr="00CA4796">
        <w:rPr>
          <w:rFonts w:ascii="Times New Roman" w:hAnsi="Times New Roman" w:cs="Times New Roman"/>
        </w:rPr>
        <w:t>Иван Колобов / </w:t>
      </w:r>
      <w:hyperlink r:id="rId6" w:history="1">
        <w:r w:rsidRPr="00CA4796">
          <w:rPr>
            <w:rStyle w:val="a3"/>
            <w:rFonts w:ascii="Times New Roman" w:hAnsi="Times New Roman" w:cs="Times New Roman"/>
          </w:rPr>
          <w:t>АиФ-</w:t>
        </w:r>
        <w:proofErr w:type="spellStart"/>
        <w:r w:rsidRPr="00CA4796">
          <w:rPr>
            <w:rStyle w:val="a3"/>
            <w:rFonts w:ascii="Times New Roman" w:hAnsi="Times New Roman" w:cs="Times New Roman"/>
          </w:rPr>
          <w:t>Прикамье</w:t>
        </w:r>
        <w:proofErr w:type="spellEnd"/>
      </w:hyperlink>
    </w:p>
    <w:p w:rsidR="00CA4796" w:rsidRPr="00CA4796" w:rsidRDefault="00CA4796" w:rsidP="00CA4796">
      <w:pPr>
        <w:jc w:val="both"/>
        <w:rPr>
          <w:rFonts w:ascii="Times New Roman" w:hAnsi="Times New Roman" w:cs="Times New Roman"/>
        </w:rPr>
      </w:pPr>
      <w:r w:rsidRPr="00CA4796">
        <w:rPr>
          <w:rFonts w:ascii="Times New Roman" w:hAnsi="Times New Roman" w:cs="Times New Roman"/>
        </w:rPr>
        <w:t xml:space="preserve">Пермский край входит в десятку </w:t>
      </w:r>
      <w:proofErr w:type="spellStart"/>
      <w:r w:rsidRPr="00CA4796">
        <w:rPr>
          <w:rFonts w:ascii="Times New Roman" w:hAnsi="Times New Roman" w:cs="Times New Roman"/>
        </w:rPr>
        <w:t>антилидеров</w:t>
      </w:r>
      <w:proofErr w:type="spellEnd"/>
      <w:r w:rsidRPr="00CA4796">
        <w:rPr>
          <w:rFonts w:ascii="Times New Roman" w:hAnsi="Times New Roman" w:cs="Times New Roman"/>
        </w:rPr>
        <w:t xml:space="preserve"> среди регионов РФ по поражённости населения ВИЧ-инфекцией. Ежегодно в крае регистрируют сотни новых случаев заражения.</w:t>
      </w:r>
    </w:p>
    <w:p w:rsidR="00CA4796" w:rsidRPr="00CA4796" w:rsidRDefault="00CA4796" w:rsidP="00CA4796">
      <w:pPr>
        <w:jc w:val="both"/>
        <w:rPr>
          <w:rFonts w:ascii="Times New Roman" w:hAnsi="Times New Roman" w:cs="Times New Roman"/>
        </w:rPr>
      </w:pPr>
      <w:r w:rsidRPr="00CA4796">
        <w:rPr>
          <w:rFonts w:ascii="Times New Roman" w:hAnsi="Times New Roman" w:cs="Times New Roman"/>
        </w:rPr>
        <w:lastRenderedPageBreak/>
        <w:t>Как обезопасить себя и какие методы лечения заболевания существуют на сегодняшний день, рассказал </w:t>
      </w:r>
      <w:r w:rsidRPr="00CA4796">
        <w:rPr>
          <w:rFonts w:ascii="Times New Roman" w:hAnsi="Times New Roman" w:cs="Times New Roman"/>
          <w:b/>
          <w:bCs/>
        </w:rPr>
        <w:t>главврач Пермского краевого центра по профилактике и борьбе со СПИД и инфекционными заболеваниями Кирилл Овчинников.</w:t>
      </w:r>
    </w:p>
    <w:p w:rsidR="00CA4796" w:rsidRPr="00CA4796" w:rsidRDefault="00CA4796" w:rsidP="00CA4796">
      <w:pPr>
        <w:jc w:val="both"/>
        <w:rPr>
          <w:rFonts w:ascii="Times New Roman" w:hAnsi="Times New Roman" w:cs="Times New Roman"/>
          <w:b/>
          <w:bCs/>
        </w:rPr>
      </w:pPr>
      <w:r w:rsidRPr="00CA4796">
        <w:rPr>
          <w:rFonts w:ascii="Times New Roman" w:hAnsi="Times New Roman" w:cs="Times New Roman"/>
          <w:b/>
          <w:bCs/>
        </w:rPr>
        <w:t xml:space="preserve">Почему </w:t>
      </w:r>
      <w:proofErr w:type="spellStart"/>
      <w:r w:rsidRPr="00CA4796">
        <w:rPr>
          <w:rFonts w:ascii="Times New Roman" w:hAnsi="Times New Roman" w:cs="Times New Roman"/>
          <w:b/>
          <w:bCs/>
        </w:rPr>
        <w:t>Прикамье</w:t>
      </w:r>
      <w:proofErr w:type="spellEnd"/>
      <w:r w:rsidRPr="00CA4796">
        <w:rPr>
          <w:rFonts w:ascii="Times New Roman" w:hAnsi="Times New Roman" w:cs="Times New Roman"/>
          <w:b/>
          <w:bCs/>
        </w:rPr>
        <w:t xml:space="preserve"> в </w:t>
      </w:r>
      <w:proofErr w:type="spellStart"/>
      <w:r w:rsidRPr="00CA4796">
        <w:rPr>
          <w:rFonts w:ascii="Times New Roman" w:hAnsi="Times New Roman" w:cs="Times New Roman"/>
          <w:b/>
          <w:bCs/>
        </w:rPr>
        <w:t>антилидерах</w:t>
      </w:r>
      <w:proofErr w:type="spellEnd"/>
      <w:r w:rsidRPr="00CA4796">
        <w:rPr>
          <w:rFonts w:ascii="Times New Roman" w:hAnsi="Times New Roman" w:cs="Times New Roman"/>
          <w:b/>
          <w:bCs/>
        </w:rPr>
        <w:t>?</w:t>
      </w:r>
    </w:p>
    <w:p w:rsidR="00CA4796" w:rsidRPr="00CA4796" w:rsidRDefault="00CA4796" w:rsidP="00CA4796">
      <w:pPr>
        <w:jc w:val="both"/>
        <w:rPr>
          <w:rFonts w:ascii="Times New Roman" w:hAnsi="Times New Roman" w:cs="Times New Roman"/>
        </w:rPr>
      </w:pPr>
      <w:r w:rsidRPr="00CA4796">
        <w:rPr>
          <w:rFonts w:ascii="Times New Roman" w:hAnsi="Times New Roman" w:cs="Times New Roman"/>
          <w:b/>
          <w:bCs/>
        </w:rPr>
        <w:t xml:space="preserve">Ирина </w:t>
      </w:r>
      <w:proofErr w:type="spellStart"/>
      <w:r w:rsidRPr="00CA4796">
        <w:rPr>
          <w:rFonts w:ascii="Times New Roman" w:hAnsi="Times New Roman" w:cs="Times New Roman"/>
          <w:b/>
          <w:bCs/>
        </w:rPr>
        <w:t>Вервильская</w:t>
      </w:r>
      <w:proofErr w:type="spellEnd"/>
      <w:r w:rsidRPr="00CA4796">
        <w:rPr>
          <w:rFonts w:ascii="Times New Roman" w:hAnsi="Times New Roman" w:cs="Times New Roman"/>
          <w:b/>
          <w:bCs/>
        </w:rPr>
        <w:t>, «АиФ-</w:t>
      </w:r>
      <w:proofErr w:type="spellStart"/>
      <w:r w:rsidRPr="00CA4796">
        <w:rPr>
          <w:rFonts w:ascii="Times New Roman" w:hAnsi="Times New Roman" w:cs="Times New Roman"/>
          <w:b/>
          <w:bCs/>
        </w:rPr>
        <w:t>Прикамье</w:t>
      </w:r>
      <w:proofErr w:type="spellEnd"/>
      <w:r w:rsidRPr="00CA4796">
        <w:rPr>
          <w:rFonts w:ascii="Times New Roman" w:hAnsi="Times New Roman" w:cs="Times New Roman"/>
          <w:b/>
          <w:bCs/>
        </w:rPr>
        <w:t>»: Какая ситуация с ВИЧ-инфекцией сложилась в Пермском крае в 2022 году?</w:t>
      </w:r>
    </w:p>
    <w:p w:rsidR="00CA4796" w:rsidRPr="00CA4796" w:rsidRDefault="00CA4796" w:rsidP="00CA4796">
      <w:pPr>
        <w:jc w:val="both"/>
        <w:rPr>
          <w:rFonts w:ascii="Times New Roman" w:hAnsi="Times New Roman" w:cs="Times New Roman"/>
        </w:rPr>
      </w:pPr>
      <w:r w:rsidRPr="00CA4796">
        <w:rPr>
          <w:rFonts w:ascii="Times New Roman" w:hAnsi="Times New Roman" w:cs="Times New Roman"/>
          <w:b/>
          <w:bCs/>
        </w:rPr>
        <w:drawing>
          <wp:inline distT="0" distB="0" distL="0" distR="0">
            <wp:extent cx="781050" cy="1143000"/>
            <wp:effectExtent l="0" t="0" r="0" b="0"/>
            <wp:docPr id="4" name="Рисунок 4" descr="https://static1-repo.aif.ru/1/a9/2029504/c/fcf730073b61cfdafb44fae0e5c422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1-repo.aif.ru/1/a9/2029504/c/fcf730073b61cfdafb44fae0e5c4222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796">
        <w:rPr>
          <w:rFonts w:ascii="Times New Roman" w:hAnsi="Times New Roman" w:cs="Times New Roman"/>
          <w:b/>
          <w:bCs/>
        </w:rPr>
        <w:t>Кирилл Овчинников: </w:t>
      </w:r>
      <w:r w:rsidRPr="00CA4796">
        <w:rPr>
          <w:rFonts w:ascii="Times New Roman" w:hAnsi="Times New Roman" w:cs="Times New Roman"/>
        </w:rPr>
        <w:t>Она остаётся напряжённой, заболеваемость у нас достаточно высокая. Мы находимся в десятке самых поражённых регионов России, а по уровню заболеваемости – в первой пятёрке. Что касается этого года, в Пермском крае выявили около 2090 новых случаев заражения ВИЧ-инфекцией. Это на 2,5% меньше, чем за аналогичный период в 2021 году. Снижение заболеваемости идёт с 2018 года.</w:t>
      </w:r>
    </w:p>
    <w:p w:rsidR="00CA4796" w:rsidRPr="00CA4796" w:rsidRDefault="00CA4796" w:rsidP="00CA4796">
      <w:pPr>
        <w:jc w:val="both"/>
        <w:rPr>
          <w:rFonts w:ascii="Times New Roman" w:hAnsi="Times New Roman" w:cs="Times New Roman"/>
        </w:rPr>
      </w:pPr>
      <w:r w:rsidRPr="00CA4796">
        <w:rPr>
          <w:rFonts w:ascii="Times New Roman" w:hAnsi="Times New Roman" w:cs="Times New Roman"/>
          <w:b/>
          <w:bCs/>
        </w:rPr>
        <w:t>– Сколько жителей Пермского края умерли от ВИЧ-инфекции в 2022 году?</w:t>
      </w:r>
    </w:p>
    <w:p w:rsidR="00CA4796" w:rsidRPr="00CA4796" w:rsidRDefault="00CA4796" w:rsidP="00CA4796">
      <w:pPr>
        <w:jc w:val="both"/>
        <w:rPr>
          <w:rFonts w:ascii="Times New Roman" w:hAnsi="Times New Roman" w:cs="Times New Roman"/>
        </w:rPr>
      </w:pPr>
      <w:r w:rsidRPr="00CA4796">
        <w:rPr>
          <w:rFonts w:ascii="Times New Roman" w:hAnsi="Times New Roman" w:cs="Times New Roman"/>
        </w:rPr>
        <w:t>– А вот тут есть небольшой отрицательный момент. Смертность выросла примерно на 8%. От ВИЧ-инфекции погибло около 1300 человек. В прошлом году было около 1200.</w:t>
      </w:r>
    </w:p>
    <w:p w:rsidR="00CA4796" w:rsidRPr="00CA4796" w:rsidRDefault="00CA4796" w:rsidP="00CA4796">
      <w:pPr>
        <w:jc w:val="both"/>
        <w:rPr>
          <w:rFonts w:ascii="Times New Roman" w:hAnsi="Times New Roman" w:cs="Times New Roman"/>
        </w:rPr>
      </w:pPr>
      <w:r w:rsidRPr="00CA4796">
        <w:rPr>
          <w:rFonts w:ascii="Times New Roman" w:hAnsi="Times New Roman" w:cs="Times New Roman"/>
          <w:b/>
          <w:bCs/>
        </w:rPr>
        <w:t>– Мы в десятке самых поражённых регионов. С чем это связано?</w:t>
      </w:r>
    </w:p>
    <w:p w:rsidR="00CA4796" w:rsidRPr="00CA4796" w:rsidRDefault="00CA4796" w:rsidP="00CA4796">
      <w:pPr>
        <w:jc w:val="both"/>
        <w:rPr>
          <w:rFonts w:ascii="Times New Roman" w:hAnsi="Times New Roman" w:cs="Times New Roman"/>
        </w:rPr>
      </w:pPr>
      <w:r w:rsidRPr="00CA4796">
        <w:rPr>
          <w:rFonts w:ascii="Times New Roman" w:hAnsi="Times New Roman" w:cs="Times New Roman"/>
        </w:rPr>
        <w:t>– Изначально, когда рост заболеваемости в стране был связан с употреблением наркотиков, в регионах с развитой промышленностью и более высоким достатком населения наблюдалась эпидемия ВИЧ-инфекции. Численность заражённых росла быстрыми темпами. Сейчас употребление наркотиков перестало быть основным способом передачи инфекции.</w:t>
      </w:r>
    </w:p>
    <w:p w:rsidR="00CA4796" w:rsidRDefault="00CA4796" w:rsidP="00CA4796">
      <w:pPr>
        <w:jc w:val="both"/>
        <w:rPr>
          <w:rFonts w:ascii="Times New Roman" w:hAnsi="Times New Roman" w:cs="Times New Roman"/>
        </w:rPr>
      </w:pPr>
      <w:r w:rsidRPr="00CA4796">
        <w:rPr>
          <w:rFonts w:ascii="Times New Roman" w:hAnsi="Times New Roman" w:cs="Times New Roman"/>
        </w:rPr>
        <w:t>На первом месте – половой путь. Однако заболевание неизлечимо и осталось большое количество пациентов, инфицированных десятилетия назад. При этом, если раньше можно было сказать, что ВИЧ-инфекция выявлялась в основном среди маргинальных групп населения, то сейчас никто не застрахован от неё. К заболеванию может привести незащищённый половой контакт с незнакомым человеком.</w:t>
      </w:r>
    </w:p>
    <w:p w:rsidR="00B358AF" w:rsidRPr="00CA4796" w:rsidRDefault="00B358AF" w:rsidP="00CA4796">
      <w:pPr>
        <w:jc w:val="both"/>
        <w:rPr>
          <w:rFonts w:ascii="Times New Roman" w:hAnsi="Times New Roman" w:cs="Times New Roman"/>
        </w:rPr>
      </w:pPr>
      <w:r w:rsidRPr="00B358AF">
        <w:rPr>
          <w:rFonts w:ascii="Times New Roman" w:hAnsi="Times New Roman" w:cs="Times New Roman"/>
        </w:rPr>
        <w:t xml:space="preserve">В декабре прошлого года специалисты медико-генетического центра </w:t>
      </w:r>
      <w:proofErr w:type="spellStart"/>
      <w:r w:rsidRPr="00B358AF">
        <w:rPr>
          <w:rFonts w:ascii="Times New Roman" w:hAnsi="Times New Roman" w:cs="Times New Roman"/>
        </w:rPr>
        <w:t>Genotek</w:t>
      </w:r>
      <w:proofErr w:type="spellEnd"/>
      <w:r w:rsidRPr="00B358AF">
        <w:rPr>
          <w:rFonts w:ascii="Times New Roman" w:hAnsi="Times New Roman" w:cs="Times New Roman"/>
        </w:rPr>
        <w:t xml:space="preserve"> рассказали, у каких народов России наиболее часто встречаются </w:t>
      </w:r>
      <w:hyperlink r:id="rId8" w:tgtFrame="_blank" w:history="1">
        <w:r w:rsidRPr="00B358AF">
          <w:rPr>
            <w:rStyle w:val="a3"/>
            <w:rFonts w:ascii="Times New Roman" w:hAnsi="Times New Roman" w:cs="Times New Roman"/>
          </w:rPr>
          <w:t>генетические мутации, повышающие устойчивость к ВИЧ,</w:t>
        </w:r>
      </w:hyperlink>
      <w:r w:rsidRPr="00B358AF">
        <w:rPr>
          <w:rFonts w:ascii="Times New Roman" w:hAnsi="Times New Roman" w:cs="Times New Roman"/>
        </w:rPr>
        <w:t xml:space="preserve"> а также способствующие снижению риска развития инфекции в случае заражения. Оказалось, что наиболее высокая частота генотипа, защищающего от вируса иммунодефицита человека, наблюдается среди удмуртов и </w:t>
      </w:r>
      <w:proofErr w:type="spellStart"/>
      <w:r w:rsidRPr="00B358AF">
        <w:rPr>
          <w:rFonts w:ascii="Times New Roman" w:hAnsi="Times New Roman" w:cs="Times New Roman"/>
        </w:rPr>
        <w:t>бесермян</w:t>
      </w:r>
      <w:proofErr w:type="spellEnd"/>
      <w:r w:rsidRPr="00B358AF">
        <w:rPr>
          <w:rFonts w:ascii="Times New Roman" w:hAnsi="Times New Roman" w:cs="Times New Roman"/>
        </w:rPr>
        <w:t xml:space="preserve"> (1,9%), </w:t>
      </w:r>
      <w:proofErr w:type="spellStart"/>
      <w:r w:rsidRPr="00B358AF">
        <w:rPr>
          <w:rFonts w:ascii="Times New Roman" w:hAnsi="Times New Roman" w:cs="Times New Roman"/>
        </w:rPr>
        <w:t>ашкеназских</w:t>
      </w:r>
      <w:proofErr w:type="spellEnd"/>
      <w:r w:rsidRPr="00B358AF">
        <w:rPr>
          <w:rFonts w:ascii="Times New Roman" w:hAnsi="Times New Roman" w:cs="Times New Roman"/>
        </w:rPr>
        <w:t xml:space="preserve"> евреев (1,8%), мордвы (1,5%), русских (1,3%), украинцев (1,1%) и татар (1%).</w:t>
      </w:r>
      <w:bookmarkStart w:id="0" w:name="_GoBack"/>
      <w:bookmarkEnd w:id="0"/>
    </w:p>
    <w:p w:rsidR="00CA4796" w:rsidRPr="00CA4796" w:rsidRDefault="00CA4796" w:rsidP="00CA4796">
      <w:pPr>
        <w:jc w:val="both"/>
        <w:rPr>
          <w:rFonts w:ascii="Times New Roman" w:hAnsi="Times New Roman" w:cs="Times New Roman"/>
        </w:rPr>
      </w:pPr>
      <w:r w:rsidRPr="00CA4796">
        <w:rPr>
          <w:rFonts w:ascii="Times New Roman" w:hAnsi="Times New Roman" w:cs="Times New Roman"/>
        </w:rPr>
        <w:lastRenderedPageBreak/>
        <w:drawing>
          <wp:inline distT="0" distB="0" distL="0" distR="0">
            <wp:extent cx="9753600" cy="6496050"/>
            <wp:effectExtent l="0" t="0" r="0" b="0"/>
            <wp:docPr id="3" name="Рисунок 3" descr="Самый распространённый способ передачи ИВЧ в Пермском крае - половой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амый распространённый способ передачи ИВЧ в Пермском крае - половой.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796" w:rsidRPr="00CA4796" w:rsidRDefault="00CA4796" w:rsidP="00CA4796">
      <w:pPr>
        <w:jc w:val="both"/>
        <w:rPr>
          <w:rFonts w:ascii="Times New Roman" w:hAnsi="Times New Roman" w:cs="Times New Roman"/>
        </w:rPr>
      </w:pPr>
      <w:r w:rsidRPr="00CA4796">
        <w:rPr>
          <w:rFonts w:ascii="Times New Roman" w:hAnsi="Times New Roman" w:cs="Times New Roman"/>
        </w:rPr>
        <w:lastRenderedPageBreak/>
        <w:t>Самый распространённый способ передачи ВИЧ в Пермском крае - половой. Фото: </w:t>
      </w:r>
      <w:hyperlink r:id="rId10" w:history="1">
        <w:r w:rsidRPr="00CA4796">
          <w:rPr>
            <w:rStyle w:val="a3"/>
            <w:rFonts w:ascii="Times New Roman" w:hAnsi="Times New Roman" w:cs="Times New Roman"/>
          </w:rPr>
          <w:t>pixabay.com</w:t>
        </w:r>
      </w:hyperlink>
    </w:p>
    <w:p w:rsidR="00CA4796" w:rsidRPr="00CA4796" w:rsidRDefault="00CA4796" w:rsidP="00CA4796">
      <w:pPr>
        <w:jc w:val="both"/>
        <w:rPr>
          <w:rFonts w:ascii="Times New Roman" w:hAnsi="Times New Roman" w:cs="Times New Roman"/>
          <w:b/>
          <w:bCs/>
        </w:rPr>
      </w:pPr>
      <w:r w:rsidRPr="00CA4796">
        <w:rPr>
          <w:rFonts w:ascii="Times New Roman" w:hAnsi="Times New Roman" w:cs="Times New Roman"/>
          <w:b/>
          <w:bCs/>
        </w:rPr>
        <w:t>География болезни</w:t>
      </w:r>
    </w:p>
    <w:p w:rsidR="00CA4796" w:rsidRPr="00CA4796" w:rsidRDefault="00CA4796" w:rsidP="00CA4796">
      <w:pPr>
        <w:jc w:val="both"/>
        <w:rPr>
          <w:rFonts w:ascii="Times New Roman" w:hAnsi="Times New Roman" w:cs="Times New Roman"/>
        </w:rPr>
      </w:pPr>
      <w:r w:rsidRPr="00CA4796">
        <w:rPr>
          <w:rFonts w:ascii="Times New Roman" w:hAnsi="Times New Roman" w:cs="Times New Roman"/>
          <w:b/>
          <w:bCs/>
        </w:rPr>
        <w:t>– В каких территориях Пермского края самая напряжённая ситуация по ВИЧ-инфекции?</w:t>
      </w:r>
    </w:p>
    <w:p w:rsidR="00CA4796" w:rsidRPr="00CA4796" w:rsidRDefault="00CA4796" w:rsidP="00CA4796">
      <w:pPr>
        <w:jc w:val="both"/>
        <w:rPr>
          <w:rFonts w:ascii="Times New Roman" w:hAnsi="Times New Roman" w:cs="Times New Roman"/>
        </w:rPr>
      </w:pPr>
      <w:r w:rsidRPr="00CA4796">
        <w:rPr>
          <w:rFonts w:ascii="Times New Roman" w:hAnsi="Times New Roman" w:cs="Times New Roman"/>
        </w:rPr>
        <w:t xml:space="preserve">– По количеству пациентов на 100 тысяч населения на первом месте у нас Краснокамск, Березники, Карагай. Если говорить о вновь выявляемых случаях, то в последние 3-4 года большая часть приходится не на крупные города, а на сельские территории. В </w:t>
      </w:r>
      <w:proofErr w:type="gramStart"/>
      <w:r w:rsidRPr="00CA4796">
        <w:rPr>
          <w:rFonts w:ascii="Times New Roman" w:hAnsi="Times New Roman" w:cs="Times New Roman"/>
        </w:rPr>
        <w:t xml:space="preserve">лидерах  </w:t>
      </w:r>
      <w:proofErr w:type="spellStart"/>
      <w:r w:rsidRPr="00CA4796">
        <w:rPr>
          <w:rFonts w:ascii="Times New Roman" w:hAnsi="Times New Roman" w:cs="Times New Roman"/>
        </w:rPr>
        <w:t>Нытвенский</w:t>
      </w:r>
      <w:proofErr w:type="spellEnd"/>
      <w:proofErr w:type="gramEnd"/>
      <w:r w:rsidRPr="00CA4796">
        <w:rPr>
          <w:rFonts w:ascii="Times New Roman" w:hAnsi="Times New Roman" w:cs="Times New Roman"/>
        </w:rPr>
        <w:t xml:space="preserve"> округ, Оханск, третье место разделили </w:t>
      </w:r>
      <w:proofErr w:type="spellStart"/>
      <w:r w:rsidRPr="00CA4796">
        <w:rPr>
          <w:rFonts w:ascii="Times New Roman" w:hAnsi="Times New Roman" w:cs="Times New Roman"/>
        </w:rPr>
        <w:t>Кизел</w:t>
      </w:r>
      <w:proofErr w:type="spellEnd"/>
      <w:r w:rsidRPr="00CA4796">
        <w:rPr>
          <w:rFonts w:ascii="Times New Roman" w:hAnsi="Times New Roman" w:cs="Times New Roman"/>
        </w:rPr>
        <w:t xml:space="preserve"> и Карагай.</w:t>
      </w:r>
    </w:p>
    <w:p w:rsidR="00CA4796" w:rsidRPr="00CA4796" w:rsidRDefault="00CA4796" w:rsidP="00CA4796">
      <w:pPr>
        <w:jc w:val="both"/>
        <w:rPr>
          <w:rFonts w:ascii="Times New Roman" w:hAnsi="Times New Roman" w:cs="Times New Roman"/>
        </w:rPr>
      </w:pPr>
      <w:r w:rsidRPr="00CA4796">
        <w:rPr>
          <w:rFonts w:ascii="Times New Roman" w:hAnsi="Times New Roman" w:cs="Times New Roman"/>
          <w:b/>
          <w:bCs/>
        </w:rPr>
        <w:t>– Сколько инфицированных в Перми?</w:t>
      </w:r>
    </w:p>
    <w:p w:rsidR="00CA4796" w:rsidRPr="00CA4796" w:rsidRDefault="00CA4796" w:rsidP="00CA4796">
      <w:pPr>
        <w:jc w:val="both"/>
        <w:rPr>
          <w:rFonts w:ascii="Times New Roman" w:hAnsi="Times New Roman" w:cs="Times New Roman"/>
        </w:rPr>
      </w:pPr>
      <w:r w:rsidRPr="00CA4796">
        <w:rPr>
          <w:rFonts w:ascii="Times New Roman" w:hAnsi="Times New Roman" w:cs="Times New Roman"/>
        </w:rPr>
        <w:t xml:space="preserve">– Около 15 тысяч. В этом году выявили более 700 заболевших. Это чуть больше трети всех новых случаев. Для нашего </w:t>
      </w:r>
      <w:proofErr w:type="gramStart"/>
      <w:r w:rsidRPr="00CA4796">
        <w:rPr>
          <w:rFonts w:ascii="Times New Roman" w:hAnsi="Times New Roman" w:cs="Times New Roman"/>
        </w:rPr>
        <w:t>города это</w:t>
      </w:r>
      <w:proofErr w:type="gramEnd"/>
      <w:r w:rsidRPr="00CA4796">
        <w:rPr>
          <w:rFonts w:ascii="Times New Roman" w:hAnsi="Times New Roman" w:cs="Times New Roman"/>
        </w:rPr>
        <w:t xml:space="preserve"> не так уж много.</w:t>
      </w:r>
    </w:p>
    <w:p w:rsidR="00CA4796" w:rsidRPr="00CA4796" w:rsidRDefault="00CA4796" w:rsidP="00CA4796">
      <w:pPr>
        <w:jc w:val="both"/>
        <w:rPr>
          <w:rFonts w:ascii="Times New Roman" w:hAnsi="Times New Roman" w:cs="Times New Roman"/>
        </w:rPr>
      </w:pPr>
      <w:r w:rsidRPr="00CA4796">
        <w:rPr>
          <w:rFonts w:ascii="Times New Roman" w:hAnsi="Times New Roman" w:cs="Times New Roman"/>
          <w:b/>
          <w:bCs/>
        </w:rPr>
        <w:t>– Как обстоит ситуация с детской заболеваемостью ВИЧ?</w:t>
      </w:r>
    </w:p>
    <w:p w:rsidR="00CA4796" w:rsidRDefault="00CA4796" w:rsidP="00CA4796">
      <w:pPr>
        <w:jc w:val="both"/>
        <w:rPr>
          <w:rFonts w:ascii="Times New Roman" w:hAnsi="Times New Roman" w:cs="Times New Roman"/>
        </w:rPr>
      </w:pPr>
      <w:r w:rsidRPr="00CA4796">
        <w:rPr>
          <w:rFonts w:ascii="Times New Roman" w:hAnsi="Times New Roman" w:cs="Times New Roman"/>
        </w:rPr>
        <w:t>– Около 95% беременных женщин с ВИЧ-инфекцией наблюдались у нас, получали противовирусную терапию, в результате вирус передался новорождённым детям всего в семи случаях. В 2021 году их было 19. </w:t>
      </w:r>
    </w:p>
    <w:p w:rsidR="00C2501B" w:rsidRPr="00CA4796" w:rsidRDefault="00C2501B" w:rsidP="00CA4796">
      <w:pPr>
        <w:jc w:val="both"/>
        <w:rPr>
          <w:rFonts w:ascii="Times New Roman" w:hAnsi="Times New Roman" w:cs="Times New Roman"/>
        </w:rPr>
      </w:pPr>
      <w:r w:rsidRPr="00C2501B">
        <w:rPr>
          <w:rFonts w:ascii="Times New Roman" w:hAnsi="Times New Roman" w:cs="Times New Roman"/>
        </w:rPr>
        <w:t xml:space="preserve">Всего в регионе заражены 45 039 из 2 556 852 населения. ВИЧ болеют и дети до 14 лет: заражено 416 несовершеннолетних по Пермскому краю. В 2022 году инфекцию нашли у 8 детей: у четверых из Пермского городского округа, а также в </w:t>
      </w:r>
      <w:proofErr w:type="spellStart"/>
      <w:r w:rsidRPr="00C2501B">
        <w:rPr>
          <w:rFonts w:ascii="Times New Roman" w:hAnsi="Times New Roman" w:cs="Times New Roman"/>
        </w:rPr>
        <w:t>Березниковском</w:t>
      </w:r>
      <w:proofErr w:type="spellEnd"/>
      <w:r w:rsidRPr="00C2501B">
        <w:rPr>
          <w:rFonts w:ascii="Times New Roman" w:hAnsi="Times New Roman" w:cs="Times New Roman"/>
        </w:rPr>
        <w:t xml:space="preserve">, </w:t>
      </w:r>
      <w:proofErr w:type="spellStart"/>
      <w:r w:rsidRPr="00C2501B">
        <w:rPr>
          <w:rFonts w:ascii="Times New Roman" w:hAnsi="Times New Roman" w:cs="Times New Roman"/>
        </w:rPr>
        <w:t>Добрянском</w:t>
      </w:r>
      <w:proofErr w:type="spellEnd"/>
      <w:r w:rsidRPr="00C2501B">
        <w:rPr>
          <w:rFonts w:ascii="Times New Roman" w:hAnsi="Times New Roman" w:cs="Times New Roman"/>
        </w:rPr>
        <w:t>, Чайковском и Кунгурском округах</w:t>
      </w:r>
      <w:r>
        <w:rPr>
          <w:rFonts w:ascii="Times New Roman" w:hAnsi="Times New Roman" w:cs="Times New Roman"/>
        </w:rPr>
        <w:t>.</w:t>
      </w:r>
    </w:p>
    <w:p w:rsidR="00CA4796" w:rsidRPr="00CA4796" w:rsidRDefault="00CA4796" w:rsidP="00CA4796">
      <w:pPr>
        <w:jc w:val="both"/>
        <w:rPr>
          <w:rFonts w:ascii="Times New Roman" w:hAnsi="Times New Roman" w:cs="Times New Roman"/>
        </w:rPr>
      </w:pPr>
      <w:r w:rsidRPr="00CA4796">
        <w:rPr>
          <w:rFonts w:ascii="Times New Roman" w:hAnsi="Times New Roman" w:cs="Times New Roman"/>
        </w:rPr>
        <w:lastRenderedPageBreak/>
        <w:drawing>
          <wp:inline distT="0" distB="0" distL="0" distR="0">
            <wp:extent cx="9753600" cy="6477000"/>
            <wp:effectExtent l="0" t="0" r="0" b="0"/>
            <wp:docPr id="2" name="Рисунок 2" descr="В 2022 году в Пермском крае родилось семь ВИЧ-инфицированных детей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 2022 году в Пермском крае родилось семь ВИЧ-инфицированных детей.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796" w:rsidRPr="00CA4796" w:rsidRDefault="00CA4796" w:rsidP="00CA4796">
      <w:pPr>
        <w:jc w:val="both"/>
        <w:rPr>
          <w:rFonts w:ascii="Times New Roman" w:hAnsi="Times New Roman" w:cs="Times New Roman"/>
        </w:rPr>
      </w:pPr>
      <w:r w:rsidRPr="00CA4796">
        <w:rPr>
          <w:rFonts w:ascii="Times New Roman" w:hAnsi="Times New Roman" w:cs="Times New Roman"/>
        </w:rPr>
        <w:lastRenderedPageBreak/>
        <w:t>В 2022 году в Пермском крае родилось семь ВИЧ-инфицированных детей. Фото: </w:t>
      </w:r>
      <w:hyperlink r:id="rId12" w:history="1">
        <w:r w:rsidRPr="00CA4796">
          <w:rPr>
            <w:rStyle w:val="a3"/>
            <w:rFonts w:ascii="Times New Roman" w:hAnsi="Times New Roman" w:cs="Times New Roman"/>
          </w:rPr>
          <w:t>pixabay.com</w:t>
        </w:r>
      </w:hyperlink>
    </w:p>
    <w:p w:rsidR="00CA4796" w:rsidRPr="00CA4796" w:rsidRDefault="00CA4796" w:rsidP="00CA4796">
      <w:pPr>
        <w:jc w:val="both"/>
        <w:rPr>
          <w:rFonts w:ascii="Times New Roman" w:hAnsi="Times New Roman" w:cs="Times New Roman"/>
          <w:b/>
          <w:bCs/>
        </w:rPr>
      </w:pPr>
      <w:r w:rsidRPr="00CA4796">
        <w:rPr>
          <w:rFonts w:ascii="Times New Roman" w:hAnsi="Times New Roman" w:cs="Times New Roman"/>
          <w:b/>
          <w:bCs/>
        </w:rPr>
        <w:t>Остановить и обезвредить</w:t>
      </w:r>
    </w:p>
    <w:p w:rsidR="00CA4796" w:rsidRPr="00CA4796" w:rsidRDefault="00CA4796" w:rsidP="00CA4796">
      <w:pPr>
        <w:jc w:val="both"/>
        <w:rPr>
          <w:rFonts w:ascii="Times New Roman" w:hAnsi="Times New Roman" w:cs="Times New Roman"/>
        </w:rPr>
      </w:pPr>
      <w:r w:rsidRPr="00CA4796">
        <w:rPr>
          <w:rFonts w:ascii="Times New Roman" w:hAnsi="Times New Roman" w:cs="Times New Roman"/>
          <w:b/>
          <w:bCs/>
        </w:rPr>
        <w:t>– Как сейчас лечат ВИЧ-инфицированных?  </w:t>
      </w:r>
    </w:p>
    <w:p w:rsidR="00CA4796" w:rsidRPr="00CA4796" w:rsidRDefault="00CA4796" w:rsidP="00CA4796">
      <w:pPr>
        <w:jc w:val="both"/>
        <w:rPr>
          <w:rFonts w:ascii="Times New Roman" w:hAnsi="Times New Roman" w:cs="Times New Roman"/>
        </w:rPr>
      </w:pPr>
      <w:r w:rsidRPr="00CA4796">
        <w:rPr>
          <w:rFonts w:ascii="Times New Roman" w:hAnsi="Times New Roman" w:cs="Times New Roman"/>
        </w:rPr>
        <w:t>– Начну с того, что в мире меняется представление о ВИЧ-инфекции. Если раньше этот диагноз был приговором и означал стопроцентный летальный исход, то сейчас на фоне антиретровирусной терапии и препаратов, которые появляются в фарминдустрии и доступны пациентам, заболевание перешло в разряд хронических, управляемых, вялотекущих.</w:t>
      </w:r>
    </w:p>
    <w:p w:rsidR="00CA4796" w:rsidRPr="00CA4796" w:rsidRDefault="00CA4796" w:rsidP="00CA4796">
      <w:pPr>
        <w:jc w:val="both"/>
        <w:rPr>
          <w:rFonts w:ascii="Times New Roman" w:hAnsi="Times New Roman" w:cs="Times New Roman"/>
        </w:rPr>
      </w:pPr>
      <w:r w:rsidRPr="00CA4796">
        <w:rPr>
          <w:rFonts w:ascii="Times New Roman" w:hAnsi="Times New Roman" w:cs="Times New Roman"/>
        </w:rPr>
        <w:t>Полное излечение от ВИЧ-инфекции пока невозможно. Но, я думаю, что этот вызов человек преодолеет. Сейчас мы можем с помощью препаратов предотвратить развитие заболевания. В организме человека вирус остаётся, но становится не активным, не попадает в кровь и другие биологические жидкости, не поражает новые клетки иммунитета.</w:t>
      </w:r>
    </w:p>
    <w:p w:rsidR="00CA4796" w:rsidRPr="00CA4796" w:rsidRDefault="00CA4796" w:rsidP="00CA4796">
      <w:pPr>
        <w:jc w:val="both"/>
        <w:rPr>
          <w:rFonts w:ascii="Times New Roman" w:hAnsi="Times New Roman" w:cs="Times New Roman"/>
        </w:rPr>
      </w:pPr>
    </w:p>
    <w:p w:rsidR="00CA4796" w:rsidRPr="00CA4796" w:rsidRDefault="00CA4796" w:rsidP="00CA4796">
      <w:pPr>
        <w:ind w:left="-993" w:firstLine="993"/>
      </w:pPr>
    </w:p>
    <w:p w:rsidR="008A0B2B" w:rsidRDefault="008A0B2B"/>
    <w:sectPr w:rsidR="008A0B2B" w:rsidSect="00CA4796">
      <w:pgSz w:w="16838" w:h="11906" w:orient="landscape"/>
      <w:pgMar w:top="1701" w:right="1134" w:bottom="8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D0"/>
    <w:rsid w:val="007C7B38"/>
    <w:rsid w:val="008A0B2B"/>
    <w:rsid w:val="009234D0"/>
    <w:rsid w:val="00B358AF"/>
    <w:rsid w:val="00C2501B"/>
    <w:rsid w:val="00CA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D7FA"/>
  <w15:chartTrackingRefBased/>
  <w15:docId w15:val="{41725B4A-EFBA-4EB0-AED3-F49E772C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7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0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721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343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.ru/1436557/2022-12-07/nazvana-narodnost-s-samoi-chastoi-geneticheskoi-ustoichivostiu-k-vich-infektci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pixabay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rm.aif.ru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pixabay.com/" TargetMode="External"/><Relationship Id="rId4" Type="http://schemas.openxmlformats.org/officeDocument/2006/relationships/hyperlink" Target="https://aif-s3.aif.ru/images/030/323/2cfa08c5a5cb7b9e6a2ea901be80d118.jpg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6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2023-05-10T12:08:00Z</dcterms:created>
  <dcterms:modified xsi:type="dcterms:W3CDTF">2023-05-11T05:46:00Z</dcterms:modified>
</cp:coreProperties>
</file>