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A05" w:rsidRPr="00C14FD6" w:rsidRDefault="00FE1110" w:rsidP="00FE1110">
      <w:bookmarkStart w:id="0" w:name="_GoBack"/>
      <w:bookmarkEnd w:id="0"/>
      <w:r w:rsidRPr="00FE1110">
        <w:rPr>
          <w:noProof/>
          <w:lang w:eastAsia="ru-RU"/>
        </w:rPr>
        <w:drawing>
          <wp:inline distT="0" distB="0" distL="0" distR="0">
            <wp:extent cx="6661150" cy="9383278"/>
            <wp:effectExtent l="0" t="0" r="6350" b="8890"/>
            <wp:docPr id="2" name="Рисунок 2" descr="https://cos1601.mskobr.ru/files/images/News/%D1%84%D0%B5%D0%B2%D1%80%D0%B0%D0%BB%D1%8C/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s1601.mskobr.ru/files/images/News/%D1%84%D0%B5%D0%B2%D1%80%D0%B0%D0%BB%D1%8C/1/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1150" cy="9383278"/>
                    </a:xfrm>
                    <a:prstGeom prst="rect">
                      <a:avLst/>
                    </a:prstGeom>
                    <a:noFill/>
                    <a:ln>
                      <a:noFill/>
                    </a:ln>
                  </pic:spPr>
                </pic:pic>
              </a:graphicData>
            </a:graphic>
          </wp:inline>
        </w:drawing>
      </w:r>
    </w:p>
    <w:p w:rsidR="00C14FD6" w:rsidRPr="00C14FD6" w:rsidRDefault="00C14FD6" w:rsidP="00FE1110">
      <w:pPr>
        <w:ind w:left="-1418" w:right="-850"/>
      </w:pPr>
    </w:p>
    <w:p w:rsidR="00C14FD6" w:rsidRPr="00FE1110" w:rsidRDefault="00C14FD6" w:rsidP="00FE1110">
      <w:pPr>
        <w:jc w:val="both"/>
        <w:rPr>
          <w:rFonts w:ascii="Times New Roman" w:hAnsi="Times New Roman" w:cs="Times New Roman"/>
          <w:sz w:val="28"/>
          <w:szCs w:val="28"/>
        </w:rPr>
      </w:pPr>
      <w:r w:rsidRPr="00FE1110">
        <w:rPr>
          <w:rFonts w:ascii="Times New Roman" w:hAnsi="Times New Roman" w:cs="Times New Roman"/>
          <w:b/>
          <w:bCs/>
        </w:rPr>
        <w:t> </w:t>
      </w:r>
      <w:r w:rsidR="00FE1110" w:rsidRPr="00FE1110">
        <w:rPr>
          <w:rFonts w:ascii="Times New Roman" w:hAnsi="Times New Roman" w:cs="Times New Roman"/>
          <w:b/>
          <w:bCs/>
        </w:rPr>
        <w:t xml:space="preserve">                                          </w:t>
      </w:r>
      <w:r w:rsidR="00FE1110">
        <w:rPr>
          <w:rFonts w:ascii="Times New Roman" w:hAnsi="Times New Roman" w:cs="Times New Roman"/>
          <w:b/>
          <w:bCs/>
        </w:rPr>
        <w:t xml:space="preserve">                     </w:t>
      </w:r>
      <w:r w:rsidR="00FE1110" w:rsidRPr="00FE1110">
        <w:rPr>
          <w:rFonts w:ascii="Times New Roman" w:hAnsi="Times New Roman" w:cs="Times New Roman"/>
          <w:b/>
          <w:bCs/>
        </w:rPr>
        <w:t xml:space="preserve">         </w:t>
      </w:r>
      <w:r w:rsidRPr="00FE1110">
        <w:rPr>
          <w:rFonts w:ascii="Times New Roman" w:hAnsi="Times New Roman" w:cs="Times New Roman"/>
          <w:b/>
          <w:bCs/>
          <w:sz w:val="28"/>
          <w:szCs w:val="28"/>
        </w:rPr>
        <w:t>Профилактика наркомании</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Причины, по которым дети начинают употреблять наркотики:</w:t>
      </w:r>
    </w:p>
    <w:p w:rsidR="00C14FD6" w:rsidRPr="00FE1110" w:rsidRDefault="00C14FD6" w:rsidP="00FE1110">
      <w:pPr>
        <w:numPr>
          <w:ilvl w:val="0"/>
          <w:numId w:val="1"/>
        </w:numPr>
        <w:jc w:val="both"/>
        <w:rPr>
          <w:rFonts w:ascii="Times New Roman" w:hAnsi="Times New Roman" w:cs="Times New Roman"/>
          <w:sz w:val="20"/>
          <w:szCs w:val="20"/>
        </w:rPr>
      </w:pPr>
      <w:r w:rsidRPr="00FE1110">
        <w:rPr>
          <w:rFonts w:ascii="Times New Roman" w:hAnsi="Times New Roman" w:cs="Times New Roman"/>
          <w:sz w:val="20"/>
          <w:szCs w:val="20"/>
        </w:rPr>
        <w:t>              любопытство (благодаря известному высказыванию не очень умных людей: «Все надо попробовать!»);</w:t>
      </w:r>
    </w:p>
    <w:p w:rsidR="00C14FD6" w:rsidRPr="00FE1110" w:rsidRDefault="00C14FD6" w:rsidP="00FE1110">
      <w:pPr>
        <w:numPr>
          <w:ilvl w:val="0"/>
          <w:numId w:val="1"/>
        </w:numPr>
        <w:jc w:val="both"/>
        <w:rPr>
          <w:rFonts w:ascii="Times New Roman" w:hAnsi="Times New Roman" w:cs="Times New Roman"/>
          <w:sz w:val="20"/>
          <w:szCs w:val="20"/>
        </w:rPr>
      </w:pPr>
      <w:r w:rsidRPr="00FE1110">
        <w:rPr>
          <w:rFonts w:ascii="Times New Roman" w:hAnsi="Times New Roman" w:cs="Times New Roman"/>
          <w:sz w:val="20"/>
          <w:szCs w:val="20"/>
        </w:rPr>
        <w:t>              желание быть похожим на «крутого парня», на старшего авторитетного товарища, часто личный пример родителей и т. д.;</w:t>
      </w:r>
    </w:p>
    <w:p w:rsidR="00C14FD6" w:rsidRPr="00FE1110" w:rsidRDefault="00C14FD6" w:rsidP="00FE1110">
      <w:pPr>
        <w:numPr>
          <w:ilvl w:val="0"/>
          <w:numId w:val="1"/>
        </w:numPr>
        <w:jc w:val="both"/>
        <w:rPr>
          <w:rFonts w:ascii="Times New Roman" w:hAnsi="Times New Roman" w:cs="Times New Roman"/>
          <w:sz w:val="20"/>
          <w:szCs w:val="20"/>
        </w:rPr>
      </w:pPr>
      <w:r w:rsidRPr="00FE1110">
        <w:rPr>
          <w:rFonts w:ascii="Times New Roman" w:hAnsi="Times New Roman" w:cs="Times New Roman"/>
          <w:sz w:val="20"/>
          <w:szCs w:val="20"/>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C14FD6" w:rsidRPr="00FE1110" w:rsidRDefault="00C14FD6" w:rsidP="00FE1110">
      <w:pPr>
        <w:numPr>
          <w:ilvl w:val="0"/>
          <w:numId w:val="1"/>
        </w:numPr>
        <w:jc w:val="both"/>
        <w:rPr>
          <w:rFonts w:ascii="Times New Roman" w:hAnsi="Times New Roman" w:cs="Times New Roman"/>
          <w:sz w:val="20"/>
          <w:szCs w:val="20"/>
        </w:rPr>
      </w:pPr>
      <w:r w:rsidRPr="00FE1110">
        <w:rPr>
          <w:rFonts w:ascii="Times New Roman" w:hAnsi="Times New Roman" w:cs="Times New Roman"/>
          <w:sz w:val="20"/>
          <w:szCs w:val="20"/>
        </w:rPr>
        <w:t>              безделье, отсутствие каких-либо занятий либо обязанностей, в результате - эксперименты от скуки.</w:t>
      </w:r>
    </w:p>
    <w:p w:rsidR="00C14FD6" w:rsidRPr="00FE1110" w:rsidRDefault="00C14FD6" w:rsidP="00FE1110">
      <w:pPr>
        <w:jc w:val="both"/>
        <w:rPr>
          <w:rFonts w:ascii="Times New Roman" w:hAnsi="Times New Roman" w:cs="Times New Roman"/>
          <w:sz w:val="20"/>
          <w:szCs w:val="20"/>
        </w:rPr>
      </w:pPr>
      <w:r w:rsidRPr="00FE1110">
        <w:rPr>
          <w:sz w:val="20"/>
          <w:szCs w:val="20"/>
        </w:rPr>
        <w:t>    </w:t>
      </w:r>
      <w:r w:rsidRPr="00FE1110">
        <w:rPr>
          <w:b/>
          <w:bCs/>
          <w:sz w:val="20"/>
          <w:szCs w:val="20"/>
        </w:rPr>
        <w:t>Территория безопасности</w:t>
      </w:r>
    </w:p>
    <w:p w:rsidR="00C14FD6" w:rsidRPr="00FE1110" w:rsidRDefault="00FE1110" w:rsidP="00FE1110">
      <w:pPr>
        <w:jc w:val="both"/>
        <w:rPr>
          <w:rFonts w:ascii="Times New Roman" w:hAnsi="Times New Roman" w:cs="Times New Roman"/>
          <w:b/>
          <w:sz w:val="20"/>
          <w:szCs w:val="20"/>
        </w:rPr>
      </w:pPr>
      <w:r w:rsidRPr="00FE1110">
        <w:rPr>
          <w:rFonts w:ascii="Times New Roman" w:hAnsi="Times New Roman" w:cs="Times New Roman"/>
          <w:sz w:val="20"/>
          <w:szCs w:val="20"/>
        </w:rPr>
        <w:t xml:space="preserve">                                                                                       </w:t>
      </w:r>
      <w:r w:rsidR="00C14FD6" w:rsidRPr="00FE1110">
        <w:rPr>
          <w:rFonts w:ascii="Times New Roman" w:hAnsi="Times New Roman" w:cs="Times New Roman"/>
          <w:b/>
          <w:sz w:val="20"/>
          <w:szCs w:val="20"/>
        </w:rPr>
        <w:t>РОДИТЕЛИ! ЗАДУМАЙТЕСЬ:</w:t>
      </w:r>
    </w:p>
    <w:p w:rsidR="00C14FD6" w:rsidRPr="00FE1110" w:rsidRDefault="00C14FD6" w:rsidP="00FE1110">
      <w:pPr>
        <w:numPr>
          <w:ilvl w:val="0"/>
          <w:numId w:val="2"/>
        </w:numPr>
        <w:jc w:val="both"/>
        <w:rPr>
          <w:rFonts w:ascii="Times New Roman" w:hAnsi="Times New Roman" w:cs="Times New Roman"/>
          <w:sz w:val="20"/>
          <w:szCs w:val="20"/>
        </w:rPr>
      </w:pPr>
      <w:r w:rsidRPr="00FE1110">
        <w:rPr>
          <w:rFonts w:ascii="Times New Roman" w:hAnsi="Times New Roman" w:cs="Times New Roman"/>
          <w:sz w:val="20"/>
          <w:szCs w:val="20"/>
        </w:rPr>
        <w:t>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b/>
          <w:bCs/>
          <w:sz w:val="20"/>
          <w:szCs w:val="20"/>
        </w:rPr>
        <w:t>   </w:t>
      </w:r>
      <w:r w:rsidR="00FE1110">
        <w:rPr>
          <w:rFonts w:ascii="Times New Roman" w:hAnsi="Times New Roman" w:cs="Times New Roman"/>
          <w:b/>
          <w:bCs/>
          <w:sz w:val="20"/>
          <w:szCs w:val="20"/>
        </w:rPr>
        <w:t xml:space="preserve">                                                                      </w:t>
      </w:r>
      <w:r w:rsidRPr="00FE1110">
        <w:rPr>
          <w:rFonts w:ascii="Times New Roman" w:hAnsi="Times New Roman" w:cs="Times New Roman"/>
          <w:b/>
          <w:bCs/>
          <w:sz w:val="20"/>
          <w:szCs w:val="20"/>
        </w:rPr>
        <w:t>Рекомендация педагогам и родителям</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Как бы мы ни ограждали ребенка, но однажды это может случиться. К вашему ребенку подойдут - и предложат попробовать наркотик. Аргументация может быть различной: это безвредно, но от этого "ловить кайф", "у нас в компании все употребляют это", "попробуй - и все проблемы снимет как рукой" или "докажи, что ты уже взрослый". К такой встрече ребенка надо готовить заранее. Воспользуйтесь несколькими простыми рекомендациями, которые многократно испробованы педагогами и родителями во всем мире и доказали свою эффективность.</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Разговаривайте с ребенком о наркотиках и алкоголе. Эксперты утверждают, что разговор о наркотиках - первая ступень помощи детям.  Помните, что нет возраста, когда ребенок не нуждался бы в объективной информации о наркотиках и объективных последствиях злоупотребления ими. Задача таких бесед не только в доведении до ребенка всей информации о наркотической опасности, но и в установлении отношений доверия, открытости по вопросам о наркотиках.</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Учитесь слушать. Ребенок должен знать, что вам интересен его внутренний мир, его переживания и тревоги. Постарайтесь понять, что его беспокоит, какие проблемы он решает в настоящее время. Попытайтесь найти вместе с ним выход из проблемы, отрицающий возможность применения наркотика. Никогда не используйте информацию, полученную от ребенка, во вред ему. Оговорите с ребенком те случаи, которые дают вам право поступить вопреки его желанию (</w:t>
      </w:r>
      <w:proofErr w:type="gramStart"/>
      <w:r w:rsidRPr="00FE1110">
        <w:rPr>
          <w:rFonts w:ascii="Times New Roman" w:hAnsi="Times New Roman" w:cs="Times New Roman"/>
          <w:sz w:val="20"/>
          <w:szCs w:val="20"/>
        </w:rPr>
        <w:t>например</w:t>
      </w:r>
      <w:proofErr w:type="gramEnd"/>
      <w:r w:rsidRPr="00FE1110">
        <w:rPr>
          <w:rFonts w:ascii="Times New Roman" w:hAnsi="Times New Roman" w:cs="Times New Roman"/>
          <w:sz w:val="20"/>
          <w:szCs w:val="20"/>
        </w:rPr>
        <w:t>: очевидный вред здоровью его собственному или его друзей, информации о готовящемся преступлении и т.д.).</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xml:space="preserve">-   Дайте советы, но не давите советами </w:t>
      </w:r>
      <w:proofErr w:type="gramStart"/>
      <w:r w:rsidRPr="00FE1110">
        <w:rPr>
          <w:rFonts w:ascii="Times New Roman" w:hAnsi="Times New Roman" w:cs="Times New Roman"/>
          <w:sz w:val="20"/>
          <w:szCs w:val="20"/>
        </w:rPr>
        <w:t>Как</w:t>
      </w:r>
      <w:proofErr w:type="gramEnd"/>
      <w:r w:rsidRPr="00FE1110">
        <w:rPr>
          <w:rFonts w:ascii="Times New Roman" w:hAnsi="Times New Roman" w:cs="Times New Roman"/>
          <w:sz w:val="20"/>
          <w:szCs w:val="20"/>
        </w:rPr>
        <w:t xml:space="preserve"> показывают житейские наблюдения, мы все не очень любим прислушиваться к чужому мнению. Очевидно, что совет может быть эффективен только в случаях наиболее рациональной может выступать форма, предполагающая свободный выбор ребенка.</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xml:space="preserve">-   Подумайте </w:t>
      </w:r>
      <w:proofErr w:type="gramStart"/>
      <w:r w:rsidRPr="00FE1110">
        <w:rPr>
          <w:rFonts w:ascii="Times New Roman" w:hAnsi="Times New Roman" w:cs="Times New Roman"/>
          <w:sz w:val="20"/>
          <w:szCs w:val="20"/>
        </w:rPr>
        <w:t>о свое примере</w:t>
      </w:r>
      <w:proofErr w:type="gramEnd"/>
      <w:r w:rsidRPr="00FE1110">
        <w:rPr>
          <w:rFonts w:ascii="Times New Roman" w:hAnsi="Times New Roman" w:cs="Times New Roman"/>
          <w:sz w:val="20"/>
          <w:szCs w:val="20"/>
        </w:rPr>
        <w:t xml:space="preserve"> Трудно предположить, что кто-то поверит советам родителя, который сам злоупотребляет курением, алкогольными напитками и так далее. Не забудьте, что даже такие "невинные" пороки требуют объяснения ребенку.</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xml:space="preserve">-   Поддерживайте в ребенке самоуважение и думайте о его </w:t>
      </w:r>
      <w:proofErr w:type="gramStart"/>
      <w:r w:rsidRPr="00FE1110">
        <w:rPr>
          <w:rFonts w:ascii="Times New Roman" w:hAnsi="Times New Roman" w:cs="Times New Roman"/>
          <w:sz w:val="20"/>
          <w:szCs w:val="20"/>
        </w:rPr>
        <w:t>самореализации Пожалуй</w:t>
      </w:r>
      <w:proofErr w:type="gramEnd"/>
      <w:r w:rsidRPr="00FE1110">
        <w:rPr>
          <w:rFonts w:ascii="Times New Roman" w:hAnsi="Times New Roman" w:cs="Times New Roman"/>
          <w:sz w:val="20"/>
          <w:szCs w:val="20"/>
        </w:rPr>
        <w:t>, это самое важное и трудное.</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xml:space="preserve">Все наши советы в большей степени относятся к предупреждению развития наркомании. Проблема преодоления множественных кризисов взросления во многом обусловлена насущной потребностью - быть, состояться как личность, </w:t>
      </w:r>
      <w:proofErr w:type="spellStart"/>
      <w:r w:rsidRPr="00FE1110">
        <w:rPr>
          <w:rFonts w:ascii="Times New Roman" w:hAnsi="Times New Roman" w:cs="Times New Roman"/>
          <w:sz w:val="20"/>
          <w:szCs w:val="20"/>
        </w:rPr>
        <w:t>самореализоваться</w:t>
      </w:r>
      <w:proofErr w:type="spellEnd"/>
      <w:r w:rsidRPr="00FE1110">
        <w:rPr>
          <w:rFonts w:ascii="Times New Roman" w:hAnsi="Times New Roman" w:cs="Times New Roman"/>
          <w:sz w:val="20"/>
          <w:szCs w:val="20"/>
        </w:rPr>
        <w:t xml:space="preserve">. Наверное, если бы не было в человеке этой жажды, то не был бы возможен никакой прогресс. Наркотик чаще всего находит свои жертвы среди тех, кто не сумел добиться уважения и самоуважения, в чьей жизни оказался вакуум: </w:t>
      </w:r>
      <w:r w:rsidRPr="00FE1110">
        <w:rPr>
          <w:rFonts w:ascii="Times New Roman" w:hAnsi="Times New Roman" w:cs="Times New Roman"/>
          <w:sz w:val="20"/>
          <w:szCs w:val="20"/>
        </w:rPr>
        <w:lastRenderedPageBreak/>
        <w:t>дел, любви, интересов, доверия, заботы, ответственности. Чем более сформировано у ребенка чувство самоуважения, тем более вероятности, что он сможет сказать "нет" в ответ на предложения испытать новые ощущения, стать взрослее или быть таким, как все.</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xml:space="preserve">Несколько правил, позволяющих предотвратить потребление </w:t>
      </w:r>
      <w:proofErr w:type="spellStart"/>
      <w:r w:rsidRPr="00FE1110">
        <w:rPr>
          <w:rFonts w:ascii="Times New Roman" w:hAnsi="Times New Roman" w:cs="Times New Roman"/>
          <w:sz w:val="20"/>
          <w:szCs w:val="20"/>
        </w:rPr>
        <w:t>психоактивных</w:t>
      </w:r>
      <w:proofErr w:type="spellEnd"/>
      <w:r w:rsidRPr="00FE1110">
        <w:rPr>
          <w:rFonts w:ascii="Times New Roman" w:hAnsi="Times New Roman" w:cs="Times New Roman"/>
          <w:sz w:val="20"/>
          <w:szCs w:val="20"/>
        </w:rPr>
        <w:t xml:space="preserve"> веществ вашим ребенком.</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1. Общайтесь друг с другом</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Помните об этом, старайтесь быть инициатором откровенного, открытого общения со своим ребенком.</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w:t>
      </w:r>
    </w:p>
    <w:p w:rsidR="00C14FD6" w:rsidRPr="00FE1110" w:rsidRDefault="00FE1110" w:rsidP="00FE1110">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C14FD6" w:rsidRPr="00FE1110">
        <w:rPr>
          <w:rFonts w:ascii="Times New Roman" w:hAnsi="Times New Roman" w:cs="Times New Roman"/>
          <w:b/>
          <w:sz w:val="20"/>
          <w:szCs w:val="20"/>
        </w:rPr>
        <w:t>2. Выслушивайте друг друга</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Умение слушать - основа эффективного общения, но делать это не так легко, как может показаться со стороны. Умение слушать означает:</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быть внимательным к ребенку;</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выслушивать его точку зрения;</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уделять внимание взглядам и чувствам ребенка, не споря с ним;</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C14FD6" w:rsidRPr="00FE1110" w:rsidRDefault="00FE1110" w:rsidP="00FE1110">
      <w:pPr>
        <w:jc w:val="both"/>
        <w:rPr>
          <w:rFonts w:ascii="Times New Roman" w:hAnsi="Times New Roman" w:cs="Times New Roman"/>
          <w:b/>
          <w:sz w:val="20"/>
          <w:szCs w:val="20"/>
        </w:rPr>
      </w:pPr>
      <w:r w:rsidRPr="00FE1110">
        <w:rPr>
          <w:rFonts w:ascii="Times New Roman" w:hAnsi="Times New Roman" w:cs="Times New Roman"/>
          <w:b/>
          <w:sz w:val="20"/>
          <w:szCs w:val="20"/>
        </w:rPr>
        <w:t xml:space="preserve">                                                                         </w:t>
      </w:r>
      <w:r w:rsidR="00C14FD6" w:rsidRPr="00FE1110">
        <w:rPr>
          <w:rFonts w:ascii="Times New Roman" w:hAnsi="Times New Roman" w:cs="Times New Roman"/>
          <w:b/>
          <w:sz w:val="20"/>
          <w:szCs w:val="20"/>
        </w:rPr>
        <w:t>3. Ставьте себя на его место</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C14FD6" w:rsidRPr="00FE1110" w:rsidRDefault="00FE1110" w:rsidP="00FE1110">
      <w:pPr>
        <w:jc w:val="both"/>
        <w:rPr>
          <w:rFonts w:ascii="Times New Roman" w:hAnsi="Times New Roman" w:cs="Times New Roman"/>
          <w:b/>
          <w:sz w:val="20"/>
          <w:szCs w:val="20"/>
        </w:rPr>
      </w:pPr>
      <w:r>
        <w:rPr>
          <w:rFonts w:ascii="Times New Roman" w:hAnsi="Times New Roman" w:cs="Times New Roman"/>
          <w:sz w:val="20"/>
          <w:szCs w:val="20"/>
        </w:rPr>
        <w:t xml:space="preserve">                                                                       </w:t>
      </w:r>
      <w:r w:rsidR="00C14FD6" w:rsidRPr="00FE1110">
        <w:rPr>
          <w:rFonts w:ascii="Times New Roman" w:hAnsi="Times New Roman" w:cs="Times New Roman"/>
          <w:b/>
          <w:sz w:val="20"/>
          <w:szCs w:val="20"/>
        </w:rPr>
        <w:t>4. Проводите время вместе</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C14FD6" w:rsidRPr="00FE1110" w:rsidRDefault="00FE1110" w:rsidP="00FE1110">
      <w:pPr>
        <w:jc w:val="both"/>
        <w:rPr>
          <w:rFonts w:ascii="Times New Roman" w:hAnsi="Times New Roman" w:cs="Times New Roman"/>
          <w:b/>
          <w:sz w:val="20"/>
          <w:szCs w:val="20"/>
        </w:rPr>
      </w:pPr>
      <w:r w:rsidRPr="00FE1110">
        <w:rPr>
          <w:rFonts w:ascii="Times New Roman" w:hAnsi="Times New Roman" w:cs="Times New Roman"/>
          <w:b/>
          <w:sz w:val="20"/>
          <w:szCs w:val="20"/>
        </w:rPr>
        <w:t xml:space="preserve">                                                                    </w:t>
      </w:r>
      <w:r w:rsidR="00C14FD6" w:rsidRPr="00FE1110">
        <w:rPr>
          <w:rFonts w:ascii="Times New Roman" w:hAnsi="Times New Roman" w:cs="Times New Roman"/>
          <w:b/>
          <w:sz w:val="20"/>
          <w:szCs w:val="20"/>
        </w:rPr>
        <w:t>5. Дружите с его друзьями</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w:t>
      </w:r>
      <w:proofErr w:type="gramStart"/>
      <w:r w:rsidRPr="00FE1110">
        <w:rPr>
          <w:rFonts w:ascii="Times New Roman" w:hAnsi="Times New Roman" w:cs="Times New Roman"/>
          <w:sz w:val="20"/>
          <w:szCs w:val="20"/>
        </w:rPr>
        <w:t>Кроме того</w:t>
      </w:r>
      <w:proofErr w:type="gramEnd"/>
      <w:r w:rsidRPr="00FE1110">
        <w:rPr>
          <w:rFonts w:ascii="Times New Roman" w:hAnsi="Times New Roman" w:cs="Times New Roman"/>
          <w:sz w:val="20"/>
          <w:szCs w:val="20"/>
        </w:rPr>
        <w:t>: в этом возрасте весьма велика тяга к разного рода экспериментам. Дети пробуют курить, пить. У многих в будущем это может стать привычкой.</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C14FD6" w:rsidRPr="00FE1110" w:rsidRDefault="00FE1110" w:rsidP="00FE1110">
      <w:pPr>
        <w:jc w:val="both"/>
        <w:rPr>
          <w:rFonts w:ascii="Times New Roman" w:hAnsi="Times New Roman" w:cs="Times New Roman"/>
          <w:b/>
          <w:sz w:val="20"/>
          <w:szCs w:val="20"/>
        </w:rPr>
      </w:pPr>
      <w:r w:rsidRPr="00FE1110">
        <w:rPr>
          <w:rFonts w:ascii="Times New Roman" w:hAnsi="Times New Roman" w:cs="Times New Roman"/>
          <w:b/>
          <w:sz w:val="20"/>
          <w:szCs w:val="20"/>
        </w:rPr>
        <w:lastRenderedPageBreak/>
        <w:t xml:space="preserve">                                                        </w:t>
      </w:r>
      <w:r>
        <w:rPr>
          <w:rFonts w:ascii="Times New Roman" w:hAnsi="Times New Roman" w:cs="Times New Roman"/>
          <w:b/>
          <w:sz w:val="20"/>
          <w:szCs w:val="20"/>
        </w:rPr>
        <w:t xml:space="preserve">         </w:t>
      </w:r>
      <w:r w:rsidRPr="00FE1110">
        <w:rPr>
          <w:rFonts w:ascii="Times New Roman" w:hAnsi="Times New Roman" w:cs="Times New Roman"/>
          <w:b/>
          <w:sz w:val="20"/>
          <w:szCs w:val="20"/>
        </w:rPr>
        <w:t xml:space="preserve"> </w:t>
      </w:r>
      <w:r w:rsidR="00C14FD6" w:rsidRPr="00FE1110">
        <w:rPr>
          <w:rFonts w:ascii="Times New Roman" w:hAnsi="Times New Roman" w:cs="Times New Roman"/>
          <w:b/>
          <w:sz w:val="20"/>
          <w:szCs w:val="20"/>
        </w:rPr>
        <w:t>6. Помните, что ваш ребенок уникален</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Представьте, что будет с вами, если 37 раз в сутки к вам будут обращаться в повелительном тоне, 42 раза - в увещевательном, 50 - в </w:t>
      </w:r>
      <w:proofErr w:type="gramStart"/>
      <w:r w:rsidRPr="00FE1110">
        <w:rPr>
          <w:rFonts w:ascii="Times New Roman" w:hAnsi="Times New Roman" w:cs="Times New Roman"/>
          <w:sz w:val="20"/>
          <w:szCs w:val="20"/>
        </w:rPr>
        <w:t>обвинительном?...</w:t>
      </w:r>
      <w:proofErr w:type="gramEnd"/>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Нужно время от времени распоряжаться собой полностью - т. е. нужна своя доля свободы. Без неё - задохнется дух.</w:t>
      </w:r>
    </w:p>
    <w:p w:rsidR="00C14FD6" w:rsidRPr="00FE1110" w:rsidRDefault="00FE1110" w:rsidP="00FE1110">
      <w:pPr>
        <w:jc w:val="both"/>
        <w:rPr>
          <w:rFonts w:ascii="Times New Roman" w:hAnsi="Times New Roman" w:cs="Times New Roman"/>
          <w:b/>
          <w:sz w:val="20"/>
          <w:szCs w:val="20"/>
        </w:rPr>
      </w:pPr>
      <w:r w:rsidRPr="00FE1110">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FE1110">
        <w:rPr>
          <w:rFonts w:ascii="Times New Roman" w:hAnsi="Times New Roman" w:cs="Times New Roman"/>
          <w:b/>
          <w:sz w:val="20"/>
          <w:szCs w:val="20"/>
        </w:rPr>
        <w:t xml:space="preserve">  </w:t>
      </w:r>
      <w:r w:rsidR="00C14FD6" w:rsidRPr="00FE1110">
        <w:rPr>
          <w:rFonts w:ascii="Times New Roman" w:hAnsi="Times New Roman" w:cs="Times New Roman"/>
          <w:b/>
          <w:sz w:val="20"/>
          <w:szCs w:val="20"/>
        </w:rPr>
        <w:t>7. Подавайте пример</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FE1110">
        <w:rPr>
          <w:rFonts w:ascii="Times New Roman" w:hAnsi="Times New Roman" w:cs="Times New Roman"/>
          <w:sz w:val="20"/>
          <w:szCs w:val="20"/>
        </w:rPr>
        <w:t>психоактивных</w:t>
      </w:r>
      <w:proofErr w:type="spellEnd"/>
      <w:r w:rsidRPr="00FE1110">
        <w:rPr>
          <w:rFonts w:ascii="Times New Roman" w:hAnsi="Times New Roman" w:cs="Times New Roman"/>
          <w:sz w:val="20"/>
          <w:szCs w:val="20"/>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C14FD6" w:rsidRPr="00FE1110" w:rsidRDefault="00C14FD6" w:rsidP="00FE1110">
      <w:pPr>
        <w:jc w:val="both"/>
        <w:rPr>
          <w:rFonts w:ascii="Times New Roman" w:hAnsi="Times New Roman" w:cs="Times New Roman"/>
          <w:sz w:val="20"/>
          <w:szCs w:val="20"/>
        </w:rPr>
      </w:pPr>
      <w:r w:rsidRPr="00FE1110">
        <w:rPr>
          <w:rFonts w:ascii="Times New Roman" w:hAnsi="Times New Roman" w:cs="Times New Roman"/>
          <w:sz w:val="20"/>
          <w:szCs w:val="20"/>
          <w:u w:val="single"/>
        </w:rPr>
        <w:t>Типичные ошибки</w:t>
      </w:r>
    </w:p>
    <w:p w:rsidR="00C14FD6" w:rsidRPr="00FE1110" w:rsidRDefault="00C14FD6" w:rsidP="00FE1110">
      <w:pPr>
        <w:spacing w:after="0"/>
        <w:jc w:val="both"/>
        <w:rPr>
          <w:rFonts w:ascii="Times New Roman" w:hAnsi="Times New Roman" w:cs="Times New Roman"/>
          <w:sz w:val="20"/>
          <w:szCs w:val="20"/>
        </w:rPr>
      </w:pPr>
      <w:r w:rsidRPr="00FE1110">
        <w:rPr>
          <w:rFonts w:ascii="Times New Roman" w:hAnsi="Times New Roman" w:cs="Times New Roman"/>
          <w:sz w:val="20"/>
          <w:szCs w:val="20"/>
        </w:rPr>
        <w:t>Типичные ошибки родственников, которые способствуют развитию наркомании. Это анти-правила, т.е. то, чего делать ни в коем случае нельзя:</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Питать иллюзии, что вы сами сможете справиться с химической зависимостью близкого, что в состоянии его переделать.</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Никогда не говорить с наркоманом о его зависимости, бояться его расстроить, бояться, что это может привести к скандалу, срыву.</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Никогда не говорить ни с кем вне дома о наличии в семье наркомана, считая, что это стыдно, устраивать из этого семейную тайну, а людям, столкнувшимся с этим лгать и покрывать перед ними наркомана.</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Строить семейные отношения так, что наркоман в них - центральное лицо, строить семейные планы, учитывая употребляет он или нет, стараться не приглашать друзей в дом, когда он в употреблении.</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Опасаться доставить наркоману страдания и неудобства. Если он лежит пластом, испачкал грязью или рвотой свой лучший костюм, наделал долгов, не пошёл на работу или на учебу - приводить все БЕЗ НЕГО в порядок.</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xml:space="preserve">   Решать все проблемы за него, думая, что он не годится для принятия ответственных решений, и что вы сами </w:t>
      </w:r>
      <w:proofErr w:type="gramStart"/>
      <w:r w:rsidRPr="00FE1110">
        <w:rPr>
          <w:rFonts w:ascii="Times New Roman" w:hAnsi="Times New Roman" w:cs="Times New Roman"/>
          <w:sz w:val="20"/>
          <w:szCs w:val="20"/>
        </w:rPr>
        <w:t>знаете</w:t>
      </w:r>
      <w:proofErr w:type="gramEnd"/>
      <w:r w:rsidRPr="00FE1110">
        <w:rPr>
          <w:rFonts w:ascii="Times New Roman" w:hAnsi="Times New Roman" w:cs="Times New Roman"/>
          <w:sz w:val="20"/>
          <w:szCs w:val="20"/>
        </w:rPr>
        <w:t xml:space="preserve"> как сделать лучше. Строить отношения так, что все другие члены семьи (даже младшие дети) должны вести себя более ответственно, потому что в семье наркоман.</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Игнорировать проблемы всех остальных в семье, воспринимать их как нечто незначительное или как досадную помеху, относясь к ним в стиле: «Без тебя хватает забот».</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Свыкаться с агрессией наркомана, а временами и с насилием (моральным или физическим), объяснять младшим членам семьи, что взрослым разрешается иногда вести себя подобным образом, но дети будут наказаны, если начнут копировать взрослых.</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xml:space="preserve">   Позволять </w:t>
      </w:r>
      <w:proofErr w:type="spellStart"/>
      <w:proofErr w:type="gramStart"/>
      <w:r w:rsidRPr="00FE1110">
        <w:rPr>
          <w:rFonts w:ascii="Times New Roman" w:hAnsi="Times New Roman" w:cs="Times New Roman"/>
          <w:sz w:val="20"/>
          <w:szCs w:val="20"/>
        </w:rPr>
        <w:t>хим.зависимому</w:t>
      </w:r>
      <w:proofErr w:type="spellEnd"/>
      <w:proofErr w:type="gramEnd"/>
      <w:r w:rsidRPr="00FE1110">
        <w:rPr>
          <w:rFonts w:ascii="Times New Roman" w:hAnsi="Times New Roman" w:cs="Times New Roman"/>
          <w:sz w:val="20"/>
          <w:szCs w:val="20"/>
        </w:rPr>
        <w:t xml:space="preserve"> управлять настроением близких: когда он счастлив - счастливы все, когда он в состоянии опьянения, агрессивен или полон жалости к себе - все подавлены и замкнуты.</w:t>
      </w:r>
    </w:p>
    <w:p w:rsidR="00C14FD6" w:rsidRPr="00FE1110"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Пытаться отвлечь от наркотиков, придумывать для него полезные и интересные занятия, хобби, развлечения, не расстраивать его, не нервировать, создать "условия" для того, чтобы не употреблял...</w:t>
      </w:r>
    </w:p>
    <w:p w:rsidR="00C14FD6" w:rsidRDefault="00C14FD6" w:rsidP="00FE1110">
      <w:pPr>
        <w:numPr>
          <w:ilvl w:val="0"/>
          <w:numId w:val="3"/>
        </w:numPr>
        <w:spacing w:after="0"/>
        <w:jc w:val="both"/>
        <w:rPr>
          <w:rFonts w:ascii="Times New Roman" w:hAnsi="Times New Roman" w:cs="Times New Roman"/>
          <w:sz w:val="20"/>
          <w:szCs w:val="20"/>
        </w:rPr>
      </w:pPr>
      <w:r w:rsidRPr="00FE1110">
        <w:rPr>
          <w:rFonts w:ascii="Times New Roman" w:hAnsi="Times New Roman" w:cs="Times New Roman"/>
          <w:sz w:val="20"/>
          <w:szCs w:val="20"/>
        </w:rPr>
        <w:t>   Питать иллюзии, что главное в семье - удержать химически зависимого от грядущего употребления, останавливать его, препятствовать, а все остал</w:t>
      </w:r>
      <w:r w:rsidR="00FE1110" w:rsidRPr="00FE1110">
        <w:rPr>
          <w:rFonts w:ascii="Times New Roman" w:hAnsi="Times New Roman" w:cs="Times New Roman"/>
          <w:sz w:val="20"/>
          <w:szCs w:val="20"/>
        </w:rPr>
        <w:t>ьное вторично</w:t>
      </w:r>
    </w:p>
    <w:p w:rsidR="00FE1110" w:rsidRPr="00FE1110" w:rsidRDefault="00FE1110" w:rsidP="00FE1110">
      <w:pPr>
        <w:spacing w:after="0"/>
        <w:jc w:val="both"/>
        <w:rPr>
          <w:rFonts w:ascii="Times New Roman" w:hAnsi="Times New Roman" w:cs="Times New Roman"/>
          <w:sz w:val="20"/>
          <w:szCs w:val="20"/>
        </w:rPr>
      </w:pPr>
    </w:p>
    <w:p w:rsidR="00FE1110" w:rsidRPr="00FE1110" w:rsidRDefault="00C14FD6" w:rsidP="00FE1110">
      <w:pPr>
        <w:spacing w:after="0"/>
        <w:jc w:val="both"/>
        <w:rPr>
          <w:rFonts w:ascii="Times New Roman" w:hAnsi="Times New Roman" w:cs="Times New Roman"/>
          <w:sz w:val="24"/>
          <w:szCs w:val="24"/>
        </w:rPr>
      </w:pPr>
      <w:r w:rsidRPr="00FE1110">
        <w:rPr>
          <w:rFonts w:ascii="Times New Roman" w:hAnsi="Times New Roman" w:cs="Times New Roman"/>
          <w:sz w:val="24"/>
          <w:szCs w:val="24"/>
        </w:rPr>
        <w:t> </w:t>
      </w:r>
      <w:r w:rsidR="00FE1110" w:rsidRPr="00FE1110">
        <w:rPr>
          <w:rFonts w:ascii="Times New Roman" w:hAnsi="Times New Roman" w:cs="Times New Roman"/>
          <w:sz w:val="24"/>
          <w:szCs w:val="24"/>
        </w:rPr>
        <w:t>Полезные страницы в Интернете</w:t>
      </w:r>
    </w:p>
    <w:p w:rsidR="00FE1110" w:rsidRPr="00FE1110" w:rsidRDefault="00FE1110" w:rsidP="00FE1110">
      <w:pPr>
        <w:spacing w:after="0"/>
        <w:jc w:val="both"/>
        <w:rPr>
          <w:rFonts w:ascii="Times New Roman" w:hAnsi="Times New Roman" w:cs="Times New Roman"/>
          <w:sz w:val="24"/>
          <w:szCs w:val="24"/>
        </w:rPr>
      </w:pPr>
      <w:r w:rsidRPr="00FE1110">
        <w:rPr>
          <w:rFonts w:ascii="Times New Roman" w:hAnsi="Times New Roman" w:cs="Times New Roman"/>
          <w:sz w:val="24"/>
          <w:szCs w:val="24"/>
        </w:rPr>
        <w:t>- Сайт "Наркотики и наркомания":</w:t>
      </w:r>
      <w:hyperlink r:id="rId6" w:history="1">
        <w:r w:rsidRPr="00FE1110">
          <w:rPr>
            <w:rStyle w:val="a3"/>
            <w:rFonts w:ascii="Times New Roman" w:hAnsi="Times New Roman" w:cs="Times New Roman"/>
            <w:sz w:val="24"/>
            <w:szCs w:val="24"/>
          </w:rPr>
          <w:t> http://www.narkotiki.ru/</w:t>
        </w:r>
      </w:hyperlink>
    </w:p>
    <w:p w:rsidR="00FE1110" w:rsidRPr="00FE1110" w:rsidRDefault="00FE1110" w:rsidP="00FE1110">
      <w:pPr>
        <w:spacing w:after="0"/>
        <w:jc w:val="both"/>
        <w:rPr>
          <w:rFonts w:ascii="Times New Roman" w:hAnsi="Times New Roman" w:cs="Times New Roman"/>
          <w:sz w:val="24"/>
          <w:szCs w:val="24"/>
        </w:rPr>
      </w:pPr>
      <w:r w:rsidRPr="00FE1110">
        <w:rPr>
          <w:rFonts w:ascii="Times New Roman" w:hAnsi="Times New Roman" w:cs="Times New Roman"/>
          <w:sz w:val="24"/>
          <w:szCs w:val="24"/>
        </w:rPr>
        <w:t>- Сайт "Родителям и детям: "Осторожно, наркотики!": </w:t>
      </w:r>
      <w:hyperlink r:id="rId7" w:history="1">
        <w:r w:rsidRPr="00FE1110">
          <w:rPr>
            <w:rStyle w:val="a3"/>
            <w:rFonts w:ascii="Times New Roman" w:hAnsi="Times New Roman" w:cs="Times New Roman"/>
            <w:sz w:val="24"/>
            <w:szCs w:val="24"/>
          </w:rPr>
          <w:t>http://family.fskn.gov.ru/</w:t>
        </w:r>
      </w:hyperlink>
      <w:r w:rsidRPr="00FE1110">
        <w:rPr>
          <w:rFonts w:ascii="Times New Roman" w:hAnsi="Times New Roman" w:cs="Times New Roman"/>
          <w:sz w:val="24"/>
          <w:szCs w:val="24"/>
        </w:rPr>
        <w:t xml:space="preserve">- </w:t>
      </w:r>
    </w:p>
    <w:p w:rsidR="00FE1110" w:rsidRPr="00FE1110" w:rsidRDefault="00FE1110" w:rsidP="00FE1110">
      <w:pPr>
        <w:spacing w:after="0"/>
        <w:jc w:val="both"/>
        <w:rPr>
          <w:rFonts w:ascii="Times New Roman" w:hAnsi="Times New Roman" w:cs="Times New Roman"/>
          <w:sz w:val="24"/>
          <w:szCs w:val="24"/>
        </w:rPr>
      </w:pPr>
      <w:r w:rsidRPr="00FE1110">
        <w:rPr>
          <w:rFonts w:ascii="Times New Roman" w:hAnsi="Times New Roman" w:cs="Times New Roman"/>
          <w:sz w:val="24"/>
          <w:szCs w:val="24"/>
        </w:rPr>
        <w:t xml:space="preserve">  -Сайт "Нет зависимости": </w:t>
      </w:r>
      <w:hyperlink r:id="rId8" w:history="1">
        <w:r w:rsidRPr="00FE1110">
          <w:rPr>
            <w:rStyle w:val="a3"/>
            <w:rFonts w:ascii="Times New Roman" w:hAnsi="Times New Roman" w:cs="Times New Roman"/>
            <w:sz w:val="24"/>
            <w:szCs w:val="24"/>
          </w:rPr>
          <w:t>http://www.netzavisimosti.ru/</w:t>
        </w:r>
      </w:hyperlink>
    </w:p>
    <w:p w:rsidR="00FE1110" w:rsidRPr="00FE1110" w:rsidRDefault="00FE1110" w:rsidP="00FE1110">
      <w:pPr>
        <w:spacing w:after="0"/>
        <w:jc w:val="both"/>
        <w:rPr>
          <w:rFonts w:ascii="Times New Roman" w:hAnsi="Times New Roman" w:cs="Times New Roman"/>
          <w:sz w:val="24"/>
          <w:szCs w:val="24"/>
        </w:rPr>
      </w:pPr>
      <w:r w:rsidRPr="00FE1110">
        <w:rPr>
          <w:rFonts w:ascii="Times New Roman" w:hAnsi="Times New Roman" w:cs="Times New Roman"/>
          <w:sz w:val="24"/>
          <w:szCs w:val="24"/>
        </w:rPr>
        <w:t>- Сайт "Федеральная служба Российской Федерации по контролю за оборотом наркотиков":</w:t>
      </w:r>
      <w:hyperlink r:id="rId9" w:history="1">
        <w:r w:rsidRPr="00FE1110">
          <w:rPr>
            <w:rStyle w:val="a3"/>
            <w:rFonts w:ascii="Times New Roman" w:hAnsi="Times New Roman" w:cs="Times New Roman"/>
            <w:sz w:val="24"/>
            <w:szCs w:val="24"/>
          </w:rPr>
          <w:t> http://fskn.gov.ru</w:t>
        </w:r>
      </w:hyperlink>
    </w:p>
    <w:p w:rsidR="00FE1110" w:rsidRPr="00FE1110" w:rsidRDefault="00FE1110" w:rsidP="00FE1110">
      <w:pPr>
        <w:spacing w:after="0"/>
        <w:jc w:val="both"/>
        <w:rPr>
          <w:rFonts w:ascii="Times New Roman" w:hAnsi="Times New Roman" w:cs="Times New Roman"/>
          <w:sz w:val="14"/>
          <w:szCs w:val="14"/>
        </w:rPr>
      </w:pPr>
    </w:p>
    <w:p w:rsidR="00C14FD6" w:rsidRPr="00FE1110" w:rsidRDefault="00C14FD6" w:rsidP="00FE1110">
      <w:pPr>
        <w:jc w:val="both"/>
        <w:rPr>
          <w:rFonts w:ascii="Times New Roman" w:hAnsi="Times New Roman" w:cs="Times New Roman"/>
          <w:sz w:val="14"/>
          <w:szCs w:val="14"/>
        </w:rPr>
      </w:pPr>
    </w:p>
    <w:p w:rsidR="00C14FD6" w:rsidRPr="00FE1110" w:rsidRDefault="00C14FD6" w:rsidP="00C14FD6">
      <w:pPr>
        <w:rPr>
          <w:rFonts w:ascii="Times New Roman" w:hAnsi="Times New Roman" w:cs="Times New Roman"/>
          <w:sz w:val="14"/>
          <w:szCs w:val="14"/>
        </w:rPr>
      </w:pPr>
      <w:r w:rsidRPr="00FE1110">
        <w:rPr>
          <w:rFonts w:ascii="Times New Roman" w:hAnsi="Times New Roman" w:cs="Times New Roman"/>
          <w:sz w:val="14"/>
          <w:szCs w:val="14"/>
        </w:rPr>
        <w:lastRenderedPageBreak/>
        <w:t> </w:t>
      </w:r>
    </w:p>
    <w:p w:rsidR="008242A3" w:rsidRPr="00FE1110" w:rsidRDefault="008242A3">
      <w:pPr>
        <w:rPr>
          <w:sz w:val="14"/>
          <w:szCs w:val="14"/>
        </w:rPr>
      </w:pPr>
    </w:p>
    <w:p w:rsidR="00FE1110" w:rsidRPr="00FE1110" w:rsidRDefault="00FE1110">
      <w:pPr>
        <w:rPr>
          <w:sz w:val="14"/>
          <w:szCs w:val="14"/>
        </w:rPr>
      </w:pPr>
    </w:p>
    <w:sectPr w:rsidR="00FE1110" w:rsidRPr="00FE1110" w:rsidSect="00FE1110">
      <w:pgSz w:w="11906" w:h="16838"/>
      <w:pgMar w:top="1134"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2186"/>
    <w:multiLevelType w:val="multilevel"/>
    <w:tmpl w:val="92F0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F2D8F"/>
    <w:multiLevelType w:val="multilevel"/>
    <w:tmpl w:val="E2E6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A0A11"/>
    <w:multiLevelType w:val="multilevel"/>
    <w:tmpl w:val="D7A448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FA2729A"/>
    <w:multiLevelType w:val="multilevel"/>
    <w:tmpl w:val="BFA6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B074D4"/>
    <w:multiLevelType w:val="multilevel"/>
    <w:tmpl w:val="620E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3AB"/>
    <w:rsid w:val="001C3900"/>
    <w:rsid w:val="00823709"/>
    <w:rsid w:val="008242A3"/>
    <w:rsid w:val="009873AB"/>
    <w:rsid w:val="00C14FD6"/>
    <w:rsid w:val="00FD5A05"/>
    <w:rsid w:val="00FE1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8ABC"/>
  <w15:chartTrackingRefBased/>
  <w15:docId w15:val="{5F5D7F7F-6B11-49E3-8C29-B78E74C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4F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627288">
      <w:bodyDiv w:val="1"/>
      <w:marLeft w:val="0"/>
      <w:marRight w:val="0"/>
      <w:marTop w:val="0"/>
      <w:marBottom w:val="0"/>
      <w:divBdr>
        <w:top w:val="none" w:sz="0" w:space="0" w:color="auto"/>
        <w:left w:val="none" w:sz="0" w:space="0" w:color="auto"/>
        <w:bottom w:val="none" w:sz="0" w:space="0" w:color="auto"/>
        <w:right w:val="none" w:sz="0" w:space="0" w:color="auto"/>
      </w:divBdr>
      <w:divsChild>
        <w:div w:id="367609652">
          <w:marLeft w:val="0"/>
          <w:marRight w:val="0"/>
          <w:marTop w:val="0"/>
          <w:marBottom w:val="0"/>
          <w:divBdr>
            <w:top w:val="none" w:sz="0" w:space="0" w:color="auto"/>
            <w:left w:val="none" w:sz="0" w:space="0" w:color="auto"/>
            <w:bottom w:val="none" w:sz="0" w:space="0" w:color="auto"/>
            <w:right w:val="none" w:sz="0" w:space="0" w:color="auto"/>
          </w:divBdr>
          <w:divsChild>
            <w:div w:id="765616045">
              <w:marLeft w:val="0"/>
              <w:marRight w:val="0"/>
              <w:marTop w:val="0"/>
              <w:marBottom w:val="0"/>
              <w:divBdr>
                <w:top w:val="none" w:sz="0" w:space="0" w:color="auto"/>
                <w:left w:val="none" w:sz="0" w:space="0" w:color="auto"/>
                <w:bottom w:val="none" w:sz="0" w:space="0" w:color="auto"/>
                <w:right w:val="none" w:sz="0" w:space="0" w:color="auto"/>
              </w:divBdr>
              <w:divsChild>
                <w:div w:id="671375932">
                  <w:marLeft w:val="0"/>
                  <w:marRight w:val="0"/>
                  <w:marTop w:val="0"/>
                  <w:marBottom w:val="0"/>
                  <w:divBdr>
                    <w:top w:val="none" w:sz="0" w:space="0" w:color="auto"/>
                    <w:left w:val="none" w:sz="0" w:space="0" w:color="auto"/>
                    <w:bottom w:val="none" w:sz="0" w:space="0" w:color="auto"/>
                    <w:right w:val="none" w:sz="0" w:space="0" w:color="auto"/>
                  </w:divBdr>
                  <w:divsChild>
                    <w:div w:id="1119884327">
                      <w:marLeft w:val="-225"/>
                      <w:marRight w:val="-225"/>
                      <w:marTop w:val="0"/>
                      <w:marBottom w:val="0"/>
                      <w:divBdr>
                        <w:top w:val="none" w:sz="0" w:space="0" w:color="auto"/>
                        <w:left w:val="none" w:sz="0" w:space="0" w:color="auto"/>
                        <w:bottom w:val="none" w:sz="0" w:space="0" w:color="auto"/>
                        <w:right w:val="none" w:sz="0" w:space="0" w:color="auto"/>
                      </w:divBdr>
                      <w:divsChild>
                        <w:div w:id="39405044">
                          <w:marLeft w:val="0"/>
                          <w:marRight w:val="0"/>
                          <w:marTop w:val="0"/>
                          <w:marBottom w:val="0"/>
                          <w:divBdr>
                            <w:top w:val="none" w:sz="0" w:space="0" w:color="auto"/>
                            <w:left w:val="none" w:sz="0" w:space="0" w:color="auto"/>
                            <w:bottom w:val="none" w:sz="0" w:space="0" w:color="auto"/>
                            <w:right w:val="none" w:sz="0" w:space="0" w:color="auto"/>
                          </w:divBdr>
                          <w:divsChild>
                            <w:div w:id="535046337">
                              <w:marLeft w:val="0"/>
                              <w:marRight w:val="0"/>
                              <w:marTop w:val="0"/>
                              <w:marBottom w:val="0"/>
                              <w:divBdr>
                                <w:top w:val="none" w:sz="0" w:space="0" w:color="auto"/>
                                <w:left w:val="none" w:sz="0" w:space="0" w:color="auto"/>
                                <w:bottom w:val="none" w:sz="0" w:space="0" w:color="auto"/>
                                <w:right w:val="none" w:sz="0" w:space="0" w:color="auto"/>
                              </w:divBdr>
                              <w:divsChild>
                                <w:div w:id="2140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12185">
          <w:marLeft w:val="0"/>
          <w:marRight w:val="0"/>
          <w:marTop w:val="0"/>
          <w:marBottom w:val="0"/>
          <w:divBdr>
            <w:top w:val="none" w:sz="0" w:space="0" w:color="auto"/>
            <w:left w:val="none" w:sz="0" w:space="0" w:color="auto"/>
            <w:bottom w:val="none" w:sz="0" w:space="0" w:color="auto"/>
            <w:right w:val="none" w:sz="0" w:space="0" w:color="auto"/>
          </w:divBdr>
          <w:divsChild>
            <w:div w:id="1105661231">
              <w:marLeft w:val="0"/>
              <w:marRight w:val="0"/>
              <w:marTop w:val="0"/>
              <w:marBottom w:val="0"/>
              <w:divBdr>
                <w:top w:val="none" w:sz="0" w:space="0" w:color="auto"/>
                <w:left w:val="none" w:sz="0" w:space="0" w:color="auto"/>
                <w:bottom w:val="none" w:sz="0" w:space="0" w:color="auto"/>
                <w:right w:val="none" w:sz="0" w:space="0" w:color="auto"/>
              </w:divBdr>
              <w:divsChild>
                <w:div w:id="1002466460">
                  <w:marLeft w:val="-225"/>
                  <w:marRight w:val="-225"/>
                  <w:marTop w:val="0"/>
                  <w:marBottom w:val="750"/>
                  <w:divBdr>
                    <w:top w:val="none" w:sz="0" w:space="0" w:color="auto"/>
                    <w:left w:val="none" w:sz="0" w:space="0" w:color="auto"/>
                    <w:bottom w:val="none" w:sz="0" w:space="0" w:color="auto"/>
                    <w:right w:val="none" w:sz="0" w:space="0" w:color="auto"/>
                  </w:divBdr>
                  <w:divsChild>
                    <w:div w:id="1648893330">
                      <w:marLeft w:val="0"/>
                      <w:marRight w:val="0"/>
                      <w:marTop w:val="0"/>
                      <w:marBottom w:val="0"/>
                      <w:divBdr>
                        <w:top w:val="none" w:sz="0" w:space="0" w:color="auto"/>
                        <w:left w:val="none" w:sz="0" w:space="0" w:color="auto"/>
                        <w:bottom w:val="none" w:sz="0" w:space="0" w:color="auto"/>
                        <w:right w:val="none" w:sz="0" w:space="0" w:color="auto"/>
                      </w:divBdr>
                      <w:divsChild>
                        <w:div w:id="489441117">
                          <w:marLeft w:val="-225"/>
                          <w:marRight w:val="-225"/>
                          <w:marTop w:val="0"/>
                          <w:marBottom w:val="0"/>
                          <w:divBdr>
                            <w:top w:val="none" w:sz="0" w:space="0" w:color="auto"/>
                            <w:left w:val="none" w:sz="0" w:space="0" w:color="auto"/>
                            <w:bottom w:val="none" w:sz="0" w:space="0" w:color="auto"/>
                            <w:right w:val="none" w:sz="0" w:space="0" w:color="auto"/>
                          </w:divBdr>
                          <w:divsChild>
                            <w:div w:id="1639069102">
                              <w:marLeft w:val="0"/>
                              <w:marRight w:val="0"/>
                              <w:marTop w:val="0"/>
                              <w:marBottom w:val="0"/>
                              <w:divBdr>
                                <w:top w:val="none" w:sz="0" w:space="0" w:color="auto"/>
                                <w:left w:val="none" w:sz="0" w:space="0" w:color="auto"/>
                                <w:bottom w:val="none" w:sz="0" w:space="0" w:color="auto"/>
                                <w:right w:val="none" w:sz="0" w:space="0" w:color="auto"/>
                              </w:divBdr>
                              <w:divsChild>
                                <w:div w:id="1107119270">
                                  <w:marLeft w:val="0"/>
                                  <w:marRight w:val="0"/>
                                  <w:marTop w:val="0"/>
                                  <w:marBottom w:val="300"/>
                                  <w:divBdr>
                                    <w:top w:val="none" w:sz="0" w:space="0" w:color="auto"/>
                                    <w:left w:val="none" w:sz="0" w:space="0" w:color="auto"/>
                                    <w:bottom w:val="none" w:sz="0" w:space="0" w:color="auto"/>
                                    <w:right w:val="none" w:sz="0" w:space="0" w:color="auto"/>
                                  </w:divBdr>
                                </w:div>
                                <w:div w:id="2006013285">
                                  <w:marLeft w:val="0"/>
                                  <w:marRight w:val="0"/>
                                  <w:marTop w:val="0"/>
                                  <w:marBottom w:val="75"/>
                                  <w:divBdr>
                                    <w:top w:val="none" w:sz="0" w:space="0" w:color="auto"/>
                                    <w:left w:val="none" w:sz="0" w:space="0" w:color="auto"/>
                                    <w:bottom w:val="none" w:sz="0" w:space="0" w:color="auto"/>
                                    <w:right w:val="none" w:sz="0" w:space="0" w:color="auto"/>
                                  </w:divBdr>
                                </w:div>
                                <w:div w:id="384262136">
                                  <w:marLeft w:val="0"/>
                                  <w:marRight w:val="0"/>
                                  <w:marTop w:val="0"/>
                                  <w:marBottom w:val="75"/>
                                  <w:divBdr>
                                    <w:top w:val="none" w:sz="0" w:space="0" w:color="auto"/>
                                    <w:left w:val="none" w:sz="0" w:space="0" w:color="auto"/>
                                    <w:bottom w:val="none" w:sz="0" w:space="0" w:color="auto"/>
                                    <w:right w:val="none" w:sz="0" w:space="0" w:color="auto"/>
                                  </w:divBdr>
                                </w:div>
                                <w:div w:id="1429693526">
                                  <w:marLeft w:val="0"/>
                                  <w:marRight w:val="0"/>
                                  <w:marTop w:val="0"/>
                                  <w:marBottom w:val="75"/>
                                  <w:divBdr>
                                    <w:top w:val="none" w:sz="0" w:space="0" w:color="auto"/>
                                    <w:left w:val="none" w:sz="0" w:space="0" w:color="auto"/>
                                    <w:bottom w:val="none" w:sz="0" w:space="0" w:color="auto"/>
                                    <w:right w:val="none" w:sz="0" w:space="0" w:color="auto"/>
                                  </w:divBdr>
                                </w:div>
                                <w:div w:id="1882015568">
                                  <w:marLeft w:val="0"/>
                                  <w:marRight w:val="0"/>
                                  <w:marTop w:val="0"/>
                                  <w:marBottom w:val="0"/>
                                  <w:divBdr>
                                    <w:top w:val="none" w:sz="0" w:space="0" w:color="auto"/>
                                    <w:left w:val="none" w:sz="0" w:space="0" w:color="auto"/>
                                    <w:bottom w:val="none" w:sz="0" w:space="0" w:color="auto"/>
                                    <w:right w:val="none" w:sz="0" w:space="0" w:color="auto"/>
                                  </w:divBdr>
                                </w:div>
                              </w:divsChild>
                            </w:div>
                            <w:div w:id="70126660">
                              <w:marLeft w:val="0"/>
                              <w:marRight w:val="0"/>
                              <w:marTop w:val="0"/>
                              <w:marBottom w:val="0"/>
                              <w:divBdr>
                                <w:top w:val="none" w:sz="0" w:space="0" w:color="auto"/>
                                <w:left w:val="none" w:sz="0" w:space="0" w:color="auto"/>
                                <w:bottom w:val="none" w:sz="0" w:space="0" w:color="auto"/>
                                <w:right w:val="none" w:sz="0" w:space="0" w:color="auto"/>
                              </w:divBdr>
                              <w:divsChild>
                                <w:div w:id="1510218240">
                                  <w:marLeft w:val="0"/>
                                  <w:marRight w:val="0"/>
                                  <w:marTop w:val="0"/>
                                  <w:marBottom w:val="300"/>
                                  <w:divBdr>
                                    <w:top w:val="none" w:sz="0" w:space="0" w:color="auto"/>
                                    <w:left w:val="none" w:sz="0" w:space="0" w:color="auto"/>
                                    <w:bottom w:val="none" w:sz="0" w:space="0" w:color="auto"/>
                                    <w:right w:val="none" w:sz="0" w:space="0" w:color="auto"/>
                                  </w:divBdr>
                                </w:div>
                                <w:div w:id="2089302806">
                                  <w:marLeft w:val="0"/>
                                  <w:marRight w:val="0"/>
                                  <w:marTop w:val="0"/>
                                  <w:marBottom w:val="75"/>
                                  <w:divBdr>
                                    <w:top w:val="none" w:sz="0" w:space="0" w:color="auto"/>
                                    <w:left w:val="none" w:sz="0" w:space="0" w:color="auto"/>
                                    <w:bottom w:val="none" w:sz="0" w:space="0" w:color="auto"/>
                                    <w:right w:val="none" w:sz="0" w:space="0" w:color="auto"/>
                                  </w:divBdr>
                                </w:div>
                                <w:div w:id="1402749754">
                                  <w:marLeft w:val="0"/>
                                  <w:marRight w:val="0"/>
                                  <w:marTop w:val="0"/>
                                  <w:marBottom w:val="75"/>
                                  <w:divBdr>
                                    <w:top w:val="none" w:sz="0" w:space="0" w:color="auto"/>
                                    <w:left w:val="none" w:sz="0" w:space="0" w:color="auto"/>
                                    <w:bottom w:val="none" w:sz="0" w:space="0" w:color="auto"/>
                                    <w:right w:val="none" w:sz="0" w:space="0" w:color="auto"/>
                                  </w:divBdr>
                                </w:div>
                                <w:div w:id="3932845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97265966">
                      <w:marLeft w:val="0"/>
                      <w:marRight w:val="0"/>
                      <w:marTop w:val="0"/>
                      <w:marBottom w:val="0"/>
                      <w:divBdr>
                        <w:top w:val="none" w:sz="0" w:space="0" w:color="auto"/>
                        <w:left w:val="none" w:sz="0" w:space="0" w:color="auto"/>
                        <w:bottom w:val="none" w:sz="0" w:space="0" w:color="auto"/>
                        <w:right w:val="none" w:sz="0" w:space="0" w:color="auto"/>
                      </w:divBdr>
                      <w:divsChild>
                        <w:div w:id="18954611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0845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zavisimosti.ru/" TargetMode="External"/><Relationship Id="rId3" Type="http://schemas.openxmlformats.org/officeDocument/2006/relationships/settings" Target="settings.xml"/><Relationship Id="rId7" Type="http://schemas.openxmlformats.org/officeDocument/2006/relationships/hyperlink" Target="http://family.fsk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kotiki.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sk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1919</Words>
  <Characters>10943</Characters>
  <Application>Microsoft Office Word</Application>
  <DocSecurity>0</DocSecurity>
  <Lines>91</Lines>
  <Paragraphs>25</Paragraphs>
  <ScaleCrop>false</ScaleCrop>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2021-09-20T09:02:00Z</dcterms:created>
  <dcterms:modified xsi:type="dcterms:W3CDTF">2021-09-20T09:43:00Z</dcterms:modified>
</cp:coreProperties>
</file>