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18" w:rsidRDefault="000A3D18" w:rsidP="00955091">
      <w:pPr>
        <w:shd w:val="clear" w:color="auto" w:fill="FFFFFF"/>
        <w:spacing w:after="0" w:line="240" w:lineRule="auto"/>
        <w:rPr>
          <w:spacing w:val="-1"/>
          <w:sz w:val="28"/>
          <w:szCs w:val="28"/>
        </w:rPr>
      </w:pPr>
    </w:p>
    <w:p w:rsidR="00963775" w:rsidRDefault="00963775" w:rsidP="00955091">
      <w:pPr>
        <w:shd w:val="clear" w:color="auto" w:fill="FFFFFF"/>
        <w:spacing w:after="0" w:line="240" w:lineRule="auto"/>
        <w:rPr>
          <w:spacing w:val="-1"/>
          <w:sz w:val="28"/>
          <w:szCs w:val="28"/>
        </w:rPr>
      </w:pPr>
    </w:p>
    <w:p w:rsidR="00963775" w:rsidRDefault="00963775" w:rsidP="00955091">
      <w:pPr>
        <w:shd w:val="clear" w:color="auto" w:fill="FFFFFF"/>
        <w:spacing w:after="0" w:line="240" w:lineRule="auto"/>
        <w:rPr>
          <w:spacing w:val="-1"/>
          <w:sz w:val="28"/>
          <w:szCs w:val="28"/>
        </w:rPr>
      </w:pPr>
    </w:p>
    <w:p w:rsidR="00963775" w:rsidRDefault="0049265B" w:rsidP="00955091">
      <w:pPr>
        <w:shd w:val="clear" w:color="auto" w:fill="FFFFFF"/>
        <w:spacing w:after="0" w:line="240" w:lineRule="auto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5940425" cy="8173908"/>
            <wp:effectExtent l="0" t="0" r="3175" b="0"/>
            <wp:docPr id="6" name="Рисунок 6" descr="C:\Users\Aдминистрат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775" w:rsidRDefault="00963775" w:rsidP="00955091">
      <w:pPr>
        <w:shd w:val="clear" w:color="auto" w:fill="FFFFFF"/>
        <w:spacing w:after="0" w:line="240" w:lineRule="auto"/>
        <w:rPr>
          <w:spacing w:val="-1"/>
          <w:sz w:val="28"/>
          <w:szCs w:val="28"/>
        </w:rPr>
      </w:pPr>
    </w:p>
    <w:p w:rsidR="00963775" w:rsidRDefault="00963775" w:rsidP="00955091">
      <w:pPr>
        <w:shd w:val="clear" w:color="auto" w:fill="FFFFFF"/>
        <w:spacing w:after="0" w:line="240" w:lineRule="auto"/>
        <w:rPr>
          <w:spacing w:val="-1"/>
          <w:sz w:val="28"/>
          <w:szCs w:val="28"/>
        </w:rPr>
      </w:pPr>
    </w:p>
    <w:p w:rsidR="000A3D18" w:rsidRPr="00124A67" w:rsidRDefault="000A3D18" w:rsidP="006224E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4A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0A3D18" w:rsidRPr="00124A67" w:rsidRDefault="000A3D18" w:rsidP="00955091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0A3D18" w:rsidRPr="00965C99" w:rsidRDefault="00965C99" w:rsidP="0096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0A3D18" w:rsidRPr="00965C99">
        <w:rPr>
          <w:rFonts w:ascii="Times New Roman" w:hAnsi="Times New Roman"/>
          <w:spacing w:val="-1"/>
          <w:sz w:val="28"/>
          <w:szCs w:val="28"/>
        </w:rPr>
        <w:t>Рабочая</w:t>
      </w:r>
      <w:r w:rsidR="00A50DE8" w:rsidRPr="00965C99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0A3D18" w:rsidRPr="00965C99">
        <w:rPr>
          <w:rFonts w:ascii="Times New Roman" w:hAnsi="Times New Roman"/>
          <w:spacing w:val="-1"/>
          <w:sz w:val="28"/>
          <w:szCs w:val="28"/>
        </w:rPr>
        <w:t>программа</w:t>
      </w:r>
      <w:r w:rsidRPr="00965C9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A3D18" w:rsidRPr="00965C99">
        <w:rPr>
          <w:rFonts w:ascii="Times New Roman" w:hAnsi="Times New Roman"/>
          <w:sz w:val="28"/>
          <w:szCs w:val="28"/>
        </w:rPr>
        <w:t>кружка</w:t>
      </w:r>
      <w:r w:rsidRPr="00965C99">
        <w:rPr>
          <w:rFonts w:ascii="Times New Roman" w:hAnsi="Times New Roman"/>
          <w:sz w:val="28"/>
          <w:szCs w:val="28"/>
        </w:rPr>
        <w:t xml:space="preserve"> </w:t>
      </w:r>
      <w:r w:rsidR="000A3D18" w:rsidRPr="00965C99">
        <w:rPr>
          <w:rFonts w:ascii="Times New Roman" w:hAnsi="Times New Roman"/>
          <w:sz w:val="28"/>
          <w:szCs w:val="28"/>
        </w:rPr>
        <w:t>разработана на основе:</w:t>
      </w:r>
    </w:p>
    <w:p w:rsidR="000A3D18" w:rsidRPr="00965C99" w:rsidRDefault="000A3D18" w:rsidP="00965C99">
      <w:pPr>
        <w:jc w:val="both"/>
        <w:rPr>
          <w:rFonts w:ascii="Times New Roman" w:hAnsi="Times New Roman"/>
          <w:sz w:val="28"/>
          <w:szCs w:val="28"/>
        </w:rPr>
      </w:pPr>
      <w:r w:rsidRPr="00965C99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образования </w:t>
      </w:r>
      <w:proofErr w:type="gramStart"/>
      <w:r w:rsidRPr="00965C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5C99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0A3D18" w:rsidRPr="00965C99" w:rsidRDefault="000A3D18" w:rsidP="00965C99">
      <w:pPr>
        <w:jc w:val="both"/>
        <w:rPr>
          <w:rFonts w:ascii="Times New Roman" w:hAnsi="Times New Roman"/>
          <w:sz w:val="28"/>
          <w:szCs w:val="28"/>
        </w:rPr>
      </w:pPr>
      <w:r w:rsidRPr="00965C99">
        <w:rPr>
          <w:rFonts w:ascii="Times New Roman" w:hAnsi="Times New Roman"/>
          <w:sz w:val="28"/>
          <w:szCs w:val="28"/>
        </w:rPr>
        <w:t xml:space="preserve">- Адаптированной основной общеобразовательной программы образования </w:t>
      </w:r>
      <w:proofErr w:type="gramStart"/>
      <w:r w:rsidRPr="00965C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5C99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</w:t>
      </w:r>
      <w:r w:rsidR="006547ED">
        <w:rPr>
          <w:rFonts w:ascii="Times New Roman" w:hAnsi="Times New Roman"/>
          <w:sz w:val="28"/>
          <w:szCs w:val="28"/>
        </w:rPr>
        <w:t xml:space="preserve"> </w:t>
      </w:r>
      <w:r w:rsidRPr="00965C99">
        <w:rPr>
          <w:rFonts w:ascii="Times New Roman" w:hAnsi="Times New Roman"/>
          <w:sz w:val="28"/>
          <w:szCs w:val="28"/>
        </w:rPr>
        <w:t>МБОУ «Специальная (коррекционная) школа – интернат 8 вида».</w:t>
      </w:r>
    </w:p>
    <w:p w:rsidR="000A3D18" w:rsidRPr="00965C99" w:rsidRDefault="000A3D18" w:rsidP="00965C99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65C9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Основной </w:t>
      </w:r>
      <w:r w:rsidRPr="00965C99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целью</w:t>
      </w:r>
      <w:r w:rsidRPr="00965C9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программы является воспитание гуманной, социально-активной личности, способной понимать и любить окружающий мир, бережно относиться к природе.</w:t>
      </w:r>
    </w:p>
    <w:p w:rsidR="000A3D18" w:rsidRPr="00965C99" w:rsidRDefault="000A3D18" w:rsidP="00965C9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Программа реализует следующие </w:t>
      </w:r>
      <w:r w:rsidRPr="00965C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A3D18" w:rsidRPr="00965C99" w:rsidRDefault="000A3D18" w:rsidP="00965C99">
      <w:pPr>
        <w:shd w:val="clear" w:color="auto" w:fill="FFFFFF"/>
        <w:spacing w:after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1) Обучающая задача заключается в обогащении словарного запаса, расширении и уточнении знаний ребенка об окружающем мире, обучению повествовательной речи (</w:t>
      </w:r>
      <w:proofErr w:type="spellStart"/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пересказывание</w:t>
      </w:r>
      <w:proofErr w:type="spellEnd"/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, составление диалога), развитию у детей элементарных и вполне научных представлений о существующих в природе взаимосвязях, получении первоначальных сведений о природе.</w:t>
      </w:r>
    </w:p>
    <w:p w:rsidR="000A3D18" w:rsidRPr="00965C99" w:rsidRDefault="000A3D18" w:rsidP="00965C99">
      <w:pPr>
        <w:shd w:val="clear" w:color="auto" w:fill="FFFFFF"/>
        <w:spacing w:after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2) Развивающая задача направлена на развитие личности ребенка в целом, умение сравнивать и обобщать собственные наблюдения. Совершенствование мышления, творческих способностей, умение думать самостоятельно, логично и последовательно, поддержание их познавательного интереса и стремление к самостоятельным повторам.</w:t>
      </w:r>
    </w:p>
    <w:p w:rsidR="000A3D18" w:rsidRPr="00965C99" w:rsidRDefault="000A3D18" w:rsidP="00965C99">
      <w:pPr>
        <w:shd w:val="clear" w:color="auto" w:fill="FFFFFF"/>
        <w:spacing w:after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3) Воспитательная задача заключается в развитии у ребенка эмоций, умения сочувствовать, удивляться, переживать, заботиться о живых организмах, воспринимать их как собратьев по природе, уметь видеть красоту окружающего мира.</w:t>
      </w:r>
    </w:p>
    <w:p w:rsidR="000A3D18" w:rsidRPr="00965C99" w:rsidRDefault="000A3D18" w:rsidP="00965C99">
      <w:pPr>
        <w:jc w:val="both"/>
        <w:rPr>
          <w:rFonts w:ascii="Times New Roman" w:hAnsi="Times New Roman"/>
          <w:sz w:val="28"/>
          <w:szCs w:val="28"/>
        </w:rPr>
      </w:pPr>
      <w:r w:rsidRPr="00965C99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  <w:r w:rsidRPr="00965C99">
        <w:rPr>
          <w:rFonts w:ascii="Times New Roman" w:hAnsi="Times New Roman"/>
          <w:sz w:val="28"/>
          <w:szCs w:val="28"/>
        </w:rPr>
        <w:t>.</w:t>
      </w:r>
    </w:p>
    <w:p w:rsidR="000A3D18" w:rsidRPr="00965C99" w:rsidRDefault="000A3D18" w:rsidP="00965C99">
      <w:pPr>
        <w:shd w:val="clear" w:color="auto" w:fill="FFFFFF"/>
        <w:spacing w:after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кружка «Я и природа»   разработана с целью расширения курса «Мир природы и человека» и направлена на реализацию федерального государственного образовательного стандарта начального общего образования. Данная образовательная программа имеет экологическую  направленность. Курс направлен на развитие и совершенствование непрерывного и всестороннего экологического просвещения </w:t>
      </w:r>
      <w:proofErr w:type="gramStart"/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3D18" w:rsidRPr="00965C99" w:rsidRDefault="000A3D18" w:rsidP="00965C9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Кружок «Я и природа»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веке их решение приобретает характер фактора выживания человечества. Так как проблемы экологии в последние годы выдвигаются на первый план, то необходимо углублять знания детей в этой области.</w:t>
      </w:r>
    </w:p>
    <w:p w:rsidR="000A3D18" w:rsidRPr="00965C99" w:rsidRDefault="000A3D18" w:rsidP="00965C99">
      <w:pPr>
        <w:shd w:val="clear" w:color="auto" w:fill="FFFFFF"/>
        <w:spacing w:after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0A3D18" w:rsidRPr="00965C99" w:rsidRDefault="000A3D18" w:rsidP="00965C99">
      <w:pPr>
        <w:jc w:val="both"/>
        <w:rPr>
          <w:rFonts w:ascii="Times New Roman" w:hAnsi="Times New Roman"/>
          <w:b/>
          <w:sz w:val="28"/>
          <w:szCs w:val="28"/>
        </w:rPr>
      </w:pPr>
      <w:r w:rsidRPr="00965C99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0A3D18" w:rsidRPr="00965C99" w:rsidRDefault="000A3D18" w:rsidP="00965C99">
      <w:pPr>
        <w:shd w:val="clear" w:color="auto" w:fill="FFFFFF"/>
        <w:spacing w:after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Курс экологического кружка  «Я и природа» пред</w:t>
      </w:r>
      <w:r w:rsidR="00314ECD" w:rsidRPr="00965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назначен для </w:t>
      </w:r>
      <w:proofErr w:type="gramStart"/>
      <w:r w:rsidR="00314ECD" w:rsidRPr="00965C99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14ECD" w:rsidRPr="00965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 и составляет 3</w:t>
      </w:r>
      <w:r w:rsidR="00314ECD" w:rsidRPr="00965C9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часа (1 час  в неделю). Программа рассчитана на 1 год обучения.</w:t>
      </w:r>
    </w:p>
    <w:p w:rsidR="000A3D18" w:rsidRPr="00965C99" w:rsidRDefault="000A3D18" w:rsidP="00965C9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C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965C99">
        <w:rPr>
          <w:rFonts w:ascii="Times New Roman" w:hAnsi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965C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программы </w:t>
      </w:r>
      <w:r w:rsidRPr="00965C99">
        <w:rPr>
          <w:rFonts w:ascii="Times New Roman" w:hAnsi="Times New Roman"/>
          <w:i/>
          <w:iCs/>
          <w:sz w:val="28"/>
          <w:szCs w:val="28"/>
          <w:lang w:eastAsia="ru-RU"/>
        </w:rPr>
        <w:t>внеурочной </w:t>
      </w:r>
      <w:r w:rsidRPr="00965C99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деятельности.</w:t>
      </w:r>
    </w:p>
    <w:p w:rsidR="000A3D18" w:rsidRPr="00965C99" w:rsidRDefault="000A3D18" w:rsidP="00965C9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C99">
        <w:rPr>
          <w:rFonts w:ascii="Times New Roman" w:hAnsi="Times New Roman"/>
          <w:i/>
          <w:iCs/>
          <w:color w:val="000000"/>
          <w:sz w:val="28"/>
          <w:szCs w:val="28"/>
        </w:rPr>
        <w:t>Важнейшие личностные результаты:</w:t>
      </w:r>
    </w:p>
    <w:p w:rsidR="000A3D18" w:rsidRPr="00965C99" w:rsidRDefault="000A3D18" w:rsidP="00965C99">
      <w:pPr>
        <w:autoSpaceDE w:val="0"/>
        <w:autoSpaceDN w:val="0"/>
        <w:adjustRightInd w:val="0"/>
        <w:spacing w:after="216"/>
        <w:jc w:val="both"/>
        <w:rPr>
          <w:rFonts w:ascii="Times New Roman" w:hAnsi="Times New Roman"/>
          <w:color w:val="000000"/>
          <w:sz w:val="28"/>
          <w:szCs w:val="28"/>
        </w:rPr>
      </w:pPr>
      <w:r w:rsidRPr="00965C99">
        <w:rPr>
          <w:rFonts w:ascii="Times New Roman" w:hAnsi="Times New Roman"/>
          <w:color w:val="000000"/>
          <w:sz w:val="28"/>
          <w:szCs w:val="28"/>
        </w:rPr>
        <w:t>- ценностное отношение к природе; бережное отношение к живым организмам, способность сочувствовать природе и её обитателям;</w:t>
      </w:r>
    </w:p>
    <w:p w:rsidR="000A3D18" w:rsidRPr="00965C99" w:rsidRDefault="000A3D18" w:rsidP="00965C99">
      <w:pPr>
        <w:autoSpaceDE w:val="0"/>
        <w:autoSpaceDN w:val="0"/>
        <w:adjustRightInd w:val="0"/>
        <w:spacing w:after="216"/>
        <w:jc w:val="both"/>
        <w:rPr>
          <w:rFonts w:ascii="Times New Roman" w:hAnsi="Times New Roman"/>
          <w:color w:val="000000"/>
          <w:sz w:val="28"/>
          <w:szCs w:val="28"/>
        </w:rPr>
      </w:pPr>
      <w:r w:rsidRPr="00965C99">
        <w:rPr>
          <w:rFonts w:ascii="Times New Roman" w:hAnsi="Times New Roman"/>
          <w:color w:val="000000"/>
          <w:sz w:val="28"/>
          <w:szCs w:val="28"/>
        </w:rPr>
        <w:t>- эмоционально-ценностное отношение к окружающей среде, осознание необходимости ее охраны.</w:t>
      </w:r>
    </w:p>
    <w:p w:rsidR="000A3D18" w:rsidRPr="00965C99" w:rsidRDefault="000A3D18" w:rsidP="00965C99">
      <w:pPr>
        <w:autoSpaceDE w:val="0"/>
        <w:autoSpaceDN w:val="0"/>
        <w:adjustRightInd w:val="0"/>
        <w:spacing w:after="216"/>
        <w:jc w:val="both"/>
        <w:rPr>
          <w:rFonts w:ascii="Times New Roman" w:hAnsi="Times New Roman"/>
          <w:color w:val="000000"/>
          <w:sz w:val="28"/>
          <w:szCs w:val="28"/>
        </w:rPr>
      </w:pPr>
      <w:r w:rsidRPr="00965C99">
        <w:rPr>
          <w:rFonts w:ascii="Times New Roman" w:hAnsi="Times New Roman"/>
          <w:color w:val="000000"/>
          <w:sz w:val="28"/>
          <w:szCs w:val="28"/>
        </w:rPr>
        <w:t>-элементарные представления об окружающем мире в совокупности его природных и социальных компонентов;</w:t>
      </w:r>
    </w:p>
    <w:p w:rsidR="000A3D18" w:rsidRPr="00965C99" w:rsidRDefault="000A3D18" w:rsidP="00965C99">
      <w:pPr>
        <w:autoSpaceDE w:val="0"/>
        <w:autoSpaceDN w:val="0"/>
        <w:adjustRightInd w:val="0"/>
        <w:spacing w:after="216"/>
        <w:jc w:val="both"/>
        <w:rPr>
          <w:rFonts w:ascii="Times New Roman" w:hAnsi="Times New Roman"/>
          <w:color w:val="000000"/>
          <w:sz w:val="28"/>
          <w:szCs w:val="28"/>
        </w:rPr>
      </w:pPr>
      <w:r w:rsidRPr="00965C99">
        <w:rPr>
          <w:rFonts w:ascii="Times New Roman" w:hAnsi="Times New Roman"/>
          <w:color w:val="000000"/>
          <w:sz w:val="28"/>
          <w:szCs w:val="28"/>
        </w:rPr>
        <w:t>-готовность следовать социальным установкам экологически культурного, безопасного поведения (в отношении к природе и людям);</w:t>
      </w:r>
    </w:p>
    <w:p w:rsidR="000A3D18" w:rsidRPr="00965C99" w:rsidRDefault="000A3D18" w:rsidP="00965C99">
      <w:pPr>
        <w:autoSpaceDE w:val="0"/>
        <w:autoSpaceDN w:val="0"/>
        <w:adjustRightInd w:val="0"/>
        <w:spacing w:after="197"/>
        <w:jc w:val="both"/>
        <w:rPr>
          <w:rFonts w:ascii="Times New Roman" w:hAnsi="Times New Roman"/>
          <w:sz w:val="28"/>
          <w:szCs w:val="28"/>
        </w:rPr>
      </w:pPr>
      <w:r w:rsidRPr="00965C99">
        <w:rPr>
          <w:rFonts w:ascii="Times New Roman" w:hAnsi="Times New Roman"/>
          <w:sz w:val="28"/>
          <w:szCs w:val="28"/>
        </w:rPr>
        <w:lastRenderedPageBreak/>
        <w:t>-развитие навыков устанавливать и выявлять причинно-следственные связи в окружающем мире.</w:t>
      </w:r>
    </w:p>
    <w:p w:rsidR="000A3D18" w:rsidRPr="00965C99" w:rsidRDefault="000A3D18" w:rsidP="00965C9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C9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Предметные результаты:</w:t>
      </w:r>
    </w:p>
    <w:p w:rsidR="000A3D18" w:rsidRPr="00965C99" w:rsidRDefault="000A3D18" w:rsidP="00965C99">
      <w:pPr>
        <w:shd w:val="clear" w:color="auto" w:fill="FFFFFF"/>
        <w:spacing w:after="150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65C99">
        <w:rPr>
          <w:rFonts w:ascii="Times New Roman" w:hAnsi="Times New Roman"/>
          <w:sz w:val="28"/>
          <w:szCs w:val="28"/>
          <w:lang w:eastAsia="ru-RU"/>
        </w:rPr>
        <w:t>– различать и приводить примеры объектов живой и неживой природы;</w:t>
      </w:r>
      <w:r w:rsidRPr="00965C99">
        <w:rPr>
          <w:rFonts w:ascii="Times New Roman" w:hAnsi="Times New Roman"/>
          <w:sz w:val="28"/>
          <w:szCs w:val="28"/>
          <w:lang w:eastAsia="ru-RU"/>
        </w:rPr>
        <w:br/>
        <w:t>– называть характерные признаки времен года;</w:t>
      </w:r>
      <w:r w:rsidRPr="00965C99">
        <w:rPr>
          <w:rFonts w:ascii="Times New Roman" w:hAnsi="Times New Roman"/>
          <w:sz w:val="28"/>
          <w:szCs w:val="28"/>
          <w:lang w:eastAsia="ru-RU"/>
        </w:rPr>
        <w:br/>
        <w:t>– различать, называть и приводить примеры культурных и дикорастущих растений, диких и домашних животных;</w:t>
      </w:r>
      <w:r w:rsidRPr="00965C99">
        <w:rPr>
          <w:rFonts w:ascii="Times New Roman" w:hAnsi="Times New Roman"/>
          <w:sz w:val="28"/>
          <w:szCs w:val="28"/>
          <w:lang w:eastAsia="ru-RU"/>
        </w:rPr>
        <w:br/>
        <w:t>– называть некоторые отличительные признаки основных групп животных (насекомые, рыбы, земноводные, пресмыкающиеся, птицы, звери);</w:t>
      </w:r>
      <w:r w:rsidRPr="00965C99">
        <w:rPr>
          <w:rFonts w:ascii="Times New Roman" w:hAnsi="Times New Roman"/>
          <w:sz w:val="28"/>
          <w:szCs w:val="28"/>
          <w:lang w:eastAsia="ru-RU"/>
        </w:rPr>
        <w:br/>
        <w:t>– ухаживать и размножать комнатные растения;</w:t>
      </w:r>
      <w:r w:rsidRPr="00965C99">
        <w:rPr>
          <w:rFonts w:ascii="Times New Roman" w:hAnsi="Times New Roman"/>
          <w:sz w:val="28"/>
          <w:szCs w:val="28"/>
          <w:lang w:eastAsia="ru-RU"/>
        </w:rPr>
        <w:br/>
        <w:t xml:space="preserve">– </w:t>
      </w:r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оценивать правильность поведения людей в природе;</w:t>
      </w:r>
      <w:proofErr w:type="gramEnd"/>
    </w:p>
    <w:p w:rsidR="000A3D18" w:rsidRPr="00965C99" w:rsidRDefault="000A3D18" w:rsidP="00965C99">
      <w:pPr>
        <w:shd w:val="clear" w:color="auto" w:fill="FFFFFF"/>
        <w:spacing w:after="150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5C99">
        <w:rPr>
          <w:rFonts w:ascii="Times New Roman" w:hAnsi="Times New Roman"/>
          <w:color w:val="000000"/>
          <w:sz w:val="28"/>
          <w:szCs w:val="28"/>
          <w:lang w:eastAsia="ru-RU"/>
        </w:rPr>
        <w:t>- оценивать правильность поведения в быту (правила общения).</w:t>
      </w:r>
    </w:p>
    <w:p w:rsidR="000A3D18" w:rsidRPr="008556BE" w:rsidRDefault="000A3D18" w:rsidP="008556B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6BC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В ходе </w:t>
      </w:r>
      <w:r w:rsidRPr="008556B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изучения курса «</w:t>
      </w:r>
      <w:r w:rsidRPr="00636BC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 и природа</w:t>
      </w:r>
      <w:r w:rsidRPr="008556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636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происходит </w:t>
      </w:r>
      <w:r w:rsidRPr="008556B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следующих униве</w:t>
      </w:r>
      <w:r w:rsidRPr="00636BC7">
        <w:rPr>
          <w:rFonts w:ascii="Times New Roman" w:hAnsi="Times New Roman"/>
          <w:color w:val="000000"/>
          <w:sz w:val="28"/>
          <w:szCs w:val="28"/>
          <w:lang w:eastAsia="ru-RU"/>
        </w:rPr>
        <w:t>рсальных учебных действий (УУД):</w:t>
      </w:r>
    </w:p>
    <w:p w:rsidR="000A3D18" w:rsidRDefault="000A3D18" w:rsidP="0096785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8556BE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Регулятивные УУД</w:t>
      </w:r>
      <w:r w:rsidRPr="008556BE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0A3D18" w:rsidRPr="0096785D" w:rsidRDefault="000A3D18" w:rsidP="0096785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85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Определять</w:t>
      </w:r>
      <w:r w:rsidRPr="0096785D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 w:rsidRPr="0096785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формулировать</w:t>
      </w:r>
      <w:r w:rsidRPr="0096785D">
        <w:rPr>
          <w:rFonts w:ascii="Times New Roman" w:hAnsi="Times New Roman"/>
          <w:color w:val="000000"/>
          <w:sz w:val="28"/>
          <w:szCs w:val="28"/>
          <w:lang w:eastAsia="ru-RU"/>
        </w:rPr>
        <w:t> цель деятельности на занятии с помощью учителя. </w:t>
      </w:r>
      <w:r w:rsidRPr="0096785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Проговаривать </w:t>
      </w:r>
      <w:r w:rsidRPr="0096785D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последовательность действий на уроке. Учиться </w:t>
      </w:r>
      <w:r w:rsidRPr="0096785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высказывать</w:t>
      </w:r>
      <w:r w:rsidRPr="0096785D">
        <w:rPr>
          <w:rFonts w:ascii="Times New Roman" w:hAnsi="Times New Roman"/>
          <w:color w:val="000000"/>
          <w:sz w:val="28"/>
          <w:szCs w:val="28"/>
          <w:lang w:eastAsia="ru-RU"/>
        </w:rPr>
        <w:t> своё предположение (версию) на основе работы с иллюстрацией и по наблюдениям. Учиться </w:t>
      </w:r>
      <w:r w:rsidRPr="0096785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работать</w:t>
      </w:r>
      <w:r w:rsidRPr="0096785D">
        <w:rPr>
          <w:rFonts w:ascii="Times New Roman" w:hAnsi="Times New Roman"/>
          <w:color w:val="000000"/>
          <w:sz w:val="28"/>
          <w:szCs w:val="28"/>
          <w:lang w:eastAsia="ru-RU"/>
        </w:rPr>
        <w:t> по предложенному учителем плану.</w:t>
      </w:r>
    </w:p>
    <w:p w:rsidR="000A3D18" w:rsidRPr="001516AA" w:rsidRDefault="000A3D18" w:rsidP="001516A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85D">
        <w:rPr>
          <w:rFonts w:ascii="Times New Roman" w:hAnsi="Times New Roman"/>
          <w:color w:val="000000"/>
          <w:sz w:val="28"/>
          <w:szCs w:val="28"/>
          <w:lang w:eastAsia="ru-RU"/>
        </w:rPr>
        <w:t>Учиться </w:t>
      </w:r>
      <w:r w:rsidRPr="0096785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отличать</w:t>
      </w:r>
      <w:r w:rsidRPr="0096785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96785D">
        <w:rPr>
          <w:rFonts w:ascii="Times New Roman" w:hAnsi="Times New Roman"/>
          <w:color w:val="000000"/>
          <w:sz w:val="28"/>
          <w:szCs w:val="28"/>
          <w:lang w:eastAsia="ru-RU"/>
        </w:rPr>
        <w:t>верно</w:t>
      </w:r>
      <w:proofErr w:type="gramEnd"/>
      <w:r w:rsidRPr="009678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выполненное задание от неверного. Учиться совместно с учителем и другими учениками давать эмоциональную </w:t>
      </w:r>
      <w:r w:rsidRPr="0096785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оценку</w:t>
      </w:r>
      <w:r w:rsidRPr="0096785D">
        <w:rPr>
          <w:rFonts w:ascii="Times New Roman" w:hAnsi="Times New Roman"/>
          <w:color w:val="000000"/>
          <w:sz w:val="28"/>
          <w:szCs w:val="28"/>
          <w:lang w:eastAsia="ru-RU"/>
        </w:rPr>
        <w:t> деятельности класса на уроке.</w:t>
      </w:r>
    </w:p>
    <w:p w:rsidR="000A3D18" w:rsidRPr="00A601AC" w:rsidRDefault="000A3D18" w:rsidP="00986B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1AC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Познавательные УУД:</w:t>
      </w:r>
    </w:p>
    <w:p w:rsidR="000A3D18" w:rsidRPr="00A601AC" w:rsidRDefault="000A3D18" w:rsidP="00986B9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1AC">
        <w:rPr>
          <w:rFonts w:ascii="Times New Roman" w:hAnsi="Times New Roman"/>
          <w:color w:val="000000"/>
          <w:sz w:val="28"/>
          <w:szCs w:val="28"/>
          <w:lang w:eastAsia="ru-RU"/>
        </w:rPr>
        <w:t>Ориентироваться в своей системе знаний: </w:t>
      </w:r>
      <w:r w:rsidRPr="00A601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отличать</w:t>
      </w:r>
      <w:r w:rsidRPr="00A601AC">
        <w:rPr>
          <w:rFonts w:ascii="Times New Roman" w:hAnsi="Times New Roman"/>
          <w:color w:val="000000"/>
          <w:sz w:val="28"/>
          <w:szCs w:val="28"/>
          <w:lang w:eastAsia="ru-RU"/>
        </w:rPr>
        <w:t> новое от уже известного с помощью учителя. Делать предварительный отбор источников информации: </w:t>
      </w:r>
      <w:r w:rsidRPr="00A601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ориентироваться</w:t>
      </w:r>
      <w:r w:rsidRPr="00A601AC">
        <w:rPr>
          <w:rFonts w:ascii="Times New Roman" w:hAnsi="Times New Roman"/>
          <w:color w:val="000000"/>
          <w:sz w:val="28"/>
          <w:szCs w:val="28"/>
          <w:lang w:eastAsia="ru-RU"/>
        </w:rPr>
        <w:t> в книгах (на развороте, в оглавлении). Добывать новые знания: </w:t>
      </w:r>
      <w:r w:rsidRPr="00A601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находить ответы</w:t>
      </w:r>
      <w:r w:rsidRPr="00A601AC">
        <w:rPr>
          <w:rFonts w:ascii="Times New Roman" w:hAnsi="Times New Roman"/>
          <w:color w:val="000000"/>
          <w:sz w:val="28"/>
          <w:szCs w:val="28"/>
          <w:lang w:eastAsia="ru-RU"/>
        </w:rPr>
        <w:t> на вопросы, используя энциклопедии, свой жизненный опыт и информацию, полученную от учителя. Перерабатывать полученную информацию: </w:t>
      </w:r>
      <w:r w:rsidRPr="00A601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делать выводы</w:t>
      </w:r>
      <w:r w:rsidRPr="00A601AC">
        <w:rPr>
          <w:rFonts w:ascii="Times New Roman" w:hAnsi="Times New Roman"/>
          <w:color w:val="000000"/>
          <w:sz w:val="28"/>
          <w:szCs w:val="28"/>
          <w:lang w:eastAsia="ru-RU"/>
        </w:rPr>
        <w:t> в результате совместной работы всего кл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асса. </w:t>
      </w:r>
    </w:p>
    <w:p w:rsidR="000A3D18" w:rsidRPr="00A601AC" w:rsidRDefault="000A3D18" w:rsidP="00986B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1AC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Коммуникативные УУД:</w:t>
      </w:r>
    </w:p>
    <w:p w:rsidR="000A3D18" w:rsidRPr="00A601AC" w:rsidRDefault="000A3D18" w:rsidP="00986B9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1AC">
        <w:rPr>
          <w:rFonts w:ascii="Times New Roman" w:hAnsi="Times New Roman"/>
          <w:color w:val="000000"/>
          <w:sz w:val="28"/>
          <w:szCs w:val="28"/>
          <w:lang w:eastAsia="ru-RU"/>
        </w:rPr>
        <w:t>Донести свою позицию до других: </w:t>
      </w:r>
      <w:r w:rsidRPr="00A601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оформлять</w:t>
      </w:r>
      <w:r w:rsidRPr="00A601AC">
        <w:rPr>
          <w:rFonts w:ascii="Times New Roman" w:hAnsi="Times New Roman"/>
          <w:color w:val="000000"/>
          <w:sz w:val="28"/>
          <w:szCs w:val="28"/>
          <w:lang w:eastAsia="ru-RU"/>
        </w:rPr>
        <w:t> свою мысль в устной и письменной речи (на уровне предложения или небольшого текста). </w:t>
      </w:r>
      <w:r w:rsidRPr="00A601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Слушать</w:t>
      </w:r>
      <w:r w:rsidRPr="00A601AC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 w:rsidRPr="00A601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понимать</w:t>
      </w:r>
      <w:r w:rsidRPr="00A601AC">
        <w:rPr>
          <w:rFonts w:ascii="Times New Roman" w:hAnsi="Times New Roman"/>
          <w:color w:val="000000"/>
          <w:sz w:val="28"/>
          <w:szCs w:val="28"/>
          <w:lang w:eastAsia="ru-RU"/>
        </w:rPr>
        <w:t> речь других. Выразительно </w:t>
      </w:r>
      <w:r w:rsidRPr="00A601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читать</w:t>
      </w:r>
      <w:r w:rsidRPr="00A601AC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 w:rsidRPr="00A601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пересказывать</w:t>
      </w:r>
      <w:r w:rsidRPr="00A601AC">
        <w:rPr>
          <w:rFonts w:ascii="Times New Roman" w:hAnsi="Times New Roman"/>
          <w:color w:val="000000"/>
          <w:sz w:val="28"/>
          <w:szCs w:val="28"/>
          <w:lang w:eastAsia="ru-RU"/>
        </w:rPr>
        <w:t> текст.</w:t>
      </w:r>
    </w:p>
    <w:p w:rsidR="000A3D18" w:rsidRPr="00A601AC" w:rsidRDefault="000A3D18" w:rsidP="00986B9E">
      <w:pPr>
        <w:shd w:val="clear" w:color="auto" w:fill="FFFFFF"/>
        <w:spacing w:before="375" w:after="37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1AC">
        <w:rPr>
          <w:rFonts w:ascii="Times New Roman" w:hAnsi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0A3D18" w:rsidRPr="00D85332" w:rsidRDefault="000A3D18" w:rsidP="00D85332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1A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Совместно договариваться о правилах общения и поведения в школе и следовать им. Средством формирования этих действий служит работа в малых группах.</w:t>
      </w:r>
    </w:p>
    <w:p w:rsidR="000A3D18" w:rsidRPr="00B418FD" w:rsidRDefault="000A3D18" w:rsidP="00B418FD">
      <w:pPr>
        <w:spacing w:before="100" w:beforeAutospacing="1" w:after="100" w:afterAutospacing="1" w:line="245" w:lineRule="atLeast"/>
        <w:rPr>
          <w:rFonts w:ascii="Times New Roman" w:hAnsi="Times New Roman"/>
          <w:sz w:val="28"/>
          <w:szCs w:val="28"/>
          <w:lang w:eastAsia="ru-RU"/>
        </w:rPr>
      </w:pPr>
      <w:r w:rsidRPr="00B418FD">
        <w:rPr>
          <w:rFonts w:ascii="Times New Roman" w:hAnsi="Times New Roman"/>
          <w:sz w:val="28"/>
          <w:szCs w:val="28"/>
          <w:lang w:eastAsia="ru-RU"/>
        </w:rPr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Большое внимание уделяется практическим работам.</w:t>
      </w:r>
    </w:p>
    <w:p w:rsidR="000A3D18" w:rsidRDefault="00A50DE8" w:rsidP="00B418FD">
      <w:pPr>
        <w:spacing w:before="100" w:beforeAutospacing="1" w:after="100" w:afterAutospacing="1" w:line="331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 для 1</w:t>
      </w:r>
      <w:r w:rsidR="000A3D18" w:rsidRPr="00B418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</w:t>
      </w:r>
    </w:p>
    <w:p w:rsidR="000A3D18" w:rsidRPr="00B418FD" w:rsidRDefault="000A3D18" w:rsidP="00DE40C8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B418FD">
        <w:rPr>
          <w:rFonts w:ascii="Times New Roman" w:hAnsi="Times New Roman"/>
          <w:sz w:val="28"/>
          <w:szCs w:val="28"/>
          <w:lang w:eastAsia="ru-RU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0A3D18" w:rsidRPr="00B418FD" w:rsidRDefault="000A3D18" w:rsidP="00DE40C8">
      <w:pPr>
        <w:spacing w:before="100" w:beforeAutospacing="1" w:after="100" w:afterAutospacing="1" w:line="245" w:lineRule="atLeast"/>
        <w:rPr>
          <w:rFonts w:ascii="Times New Roman" w:hAnsi="Times New Roman"/>
          <w:sz w:val="28"/>
          <w:szCs w:val="28"/>
          <w:lang w:eastAsia="ru-RU"/>
        </w:rPr>
      </w:pPr>
      <w:r w:rsidRPr="00B418FD">
        <w:rPr>
          <w:rFonts w:ascii="Times New Roman" w:hAnsi="Times New Roman"/>
          <w:sz w:val="28"/>
          <w:szCs w:val="28"/>
          <w:lang w:eastAsia="ru-RU"/>
        </w:rPr>
        <w:t>Практическая направленность курса осуществляется через творческие задания, игровые задания, практикумы и опытническую работу.</w:t>
      </w:r>
    </w:p>
    <w:p w:rsidR="000A3D18" w:rsidRDefault="000A3D18" w:rsidP="00A601A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B418FD">
        <w:rPr>
          <w:rFonts w:ascii="Times New Roman" w:hAnsi="Times New Roman"/>
          <w:sz w:val="28"/>
          <w:szCs w:val="28"/>
          <w:lang w:eastAsia="ru-RU"/>
        </w:rPr>
        <w:t xml:space="preserve">Данная программа способствует формированию ценностных ориентиров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B418FD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418FD">
        <w:rPr>
          <w:rFonts w:ascii="Times New Roman" w:hAnsi="Times New Roman"/>
          <w:sz w:val="28"/>
          <w:szCs w:val="28"/>
          <w:lang w:eastAsia="ru-RU"/>
        </w:rPr>
        <w:t>щихся, развитию ценностно-смысловой сферы личности на основе общечеловеческих принципов нравственности</w:t>
      </w:r>
      <w:r w:rsidRPr="00A601A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</w:p>
    <w:p w:rsidR="000A3D18" w:rsidRDefault="000A3D18" w:rsidP="00A601A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A3D18" w:rsidRDefault="000A3D18" w:rsidP="00A601A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A3D18" w:rsidRDefault="000A3D18" w:rsidP="00A601A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01A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965C99" w:rsidRDefault="00965C99" w:rsidP="00A601A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5C99" w:rsidRDefault="00965C99" w:rsidP="00965C99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Календарно – тематическое планирование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552"/>
        <w:gridCol w:w="2283"/>
        <w:gridCol w:w="992"/>
        <w:gridCol w:w="4111"/>
      </w:tblGrid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BD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8C5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8C5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C5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BD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BD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BD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BD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5E707A" w:rsidRPr="008C5524" w:rsidRDefault="008E7ADE" w:rsidP="00BD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  <w:r w:rsidR="005E707A" w:rsidRPr="008C5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BD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5E707A" w:rsidRPr="008C5524" w:rsidTr="00842C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B92348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="005E707A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07A" w:rsidRPr="008C5524" w:rsidTr="00842C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07A" w:rsidRPr="008C5524" w:rsidTr="00842C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B92348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5E707A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Осенняя экскурсия.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7E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Беседа об осенних изменениях в природе</w:t>
            </w:r>
            <w:proofErr w:type="gramStart"/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11B8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листьями осенью.</w:t>
            </w:r>
          </w:p>
        </w:tc>
      </w:tr>
      <w:tr w:rsidR="005E707A" w:rsidRPr="008C5524" w:rsidTr="00842C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B92348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</w:t>
            </w:r>
            <w:r w:rsidR="005E707A"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4-5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348" w:rsidRDefault="00B92348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  <w:p w:rsidR="005E707A" w:rsidRDefault="00B92348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  <w:p w:rsidR="005E707A" w:rsidRPr="008C5524" w:rsidRDefault="00B92348" w:rsidP="00B92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Default="00F362EE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Оранжерея на окне</w:t>
            </w:r>
          </w:p>
          <w:p w:rsidR="00B92348" w:rsidRPr="008C5524" w:rsidRDefault="00B92348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3A07D1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13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Изготовление обрывной аппликации. </w:t>
            </w:r>
            <w:r w:rsidR="00134B85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 по рисунку комнатные растения.</w:t>
            </w:r>
            <w:r w:rsidR="003A07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1D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Посадка комнатных растений. </w:t>
            </w:r>
          </w:p>
        </w:tc>
      </w:tr>
      <w:tr w:rsidR="005E707A" w:rsidRPr="008C5524" w:rsidTr="00842C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Default="00B92348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12.10</w:t>
            </w:r>
          </w:p>
          <w:p w:rsidR="005E707A" w:rsidRPr="008C5524" w:rsidRDefault="00B92348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65563D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Растения сада и огорода.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3A07D1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63D" w:rsidRPr="008C5524" w:rsidRDefault="0065563D" w:rsidP="0065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Разгадывание загадок, кроссворда. Беседа об овощах и фруктах. Беседа о  съедобных и несъедобных ягодах.</w:t>
            </w:r>
          </w:p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07A" w:rsidRPr="008C5524" w:rsidTr="00842C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8E7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0C27" w:rsidRPr="002C0C27" w:rsidRDefault="002C0C27" w:rsidP="005E7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0C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07A" w:rsidRPr="008C5524" w:rsidTr="00056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2C0C27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Default="008E7ADE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02.11</w:t>
            </w:r>
          </w:p>
          <w:p w:rsidR="005E707A" w:rsidRDefault="0065563D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09.11</w:t>
            </w:r>
          </w:p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07A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65563D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Лес – наше богатство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3A07D1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65563D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Лиственные и хвойные деревья. Сравнивать и различать деревья, кустарники и травы.</w:t>
            </w:r>
          </w:p>
        </w:tc>
      </w:tr>
      <w:tr w:rsidR="005E707A" w:rsidRPr="008C5524" w:rsidTr="00056009">
        <w:trPr>
          <w:trHeight w:val="1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65563D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907694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Дикие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Отгадывание загадок и раскрашивание отгадок. Беседа о жизни диких животных.</w:t>
            </w:r>
          </w:p>
        </w:tc>
      </w:tr>
      <w:tr w:rsidR="005E707A" w:rsidRPr="008C5524" w:rsidTr="00056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65563D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907694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«Домашние животные». Отгадывание загадок и раскрашивание отгадок.</w:t>
            </w:r>
          </w:p>
        </w:tc>
      </w:tr>
      <w:tr w:rsidR="005E707A" w:rsidRPr="008C5524" w:rsidTr="00056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65563D" w:rsidP="002C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907694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94" w:rsidRDefault="005E707A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Перелетные птицы.</w:t>
            </w:r>
          </w:p>
          <w:p w:rsidR="005E707A" w:rsidRPr="00907694" w:rsidRDefault="005E707A" w:rsidP="009076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перелётных птицах.  Изготовление птиц  в  технике «Оригами».</w:t>
            </w:r>
          </w:p>
        </w:tc>
      </w:tr>
      <w:tr w:rsidR="00907694" w:rsidRPr="008C5524" w:rsidTr="00056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94" w:rsidRDefault="00907694" w:rsidP="002C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94" w:rsidRDefault="00907694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94" w:rsidRDefault="00907694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94" w:rsidRDefault="00907694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под снегом</w:t>
            </w:r>
          </w:p>
          <w:p w:rsidR="00907694" w:rsidRPr="008C5524" w:rsidRDefault="00907694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94" w:rsidRPr="008C5524" w:rsidRDefault="003A07D1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94" w:rsidRPr="008C5524" w:rsidRDefault="00907694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694" w:rsidRPr="008C5524" w:rsidTr="00056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94" w:rsidRDefault="003A07D1" w:rsidP="002C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94" w:rsidRDefault="003A07D1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94" w:rsidRDefault="00907694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94" w:rsidRDefault="003A07D1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 в зимний парк.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Лесные тропинки.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94" w:rsidRPr="008C5524" w:rsidRDefault="003A07D1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94" w:rsidRPr="008C5524" w:rsidRDefault="003A07D1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Беседа о зимних изменениях в природе края. Чтение стихотворений о зиме</w:t>
            </w: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3A07D1" w:rsidP="002C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Default="005E707A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3A07D1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C27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27" w:rsidRDefault="002C0C27" w:rsidP="002C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27" w:rsidRDefault="002C0C27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7" w:rsidRDefault="002C0C27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27" w:rsidRPr="002C0C27" w:rsidRDefault="002C0C27" w:rsidP="005E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0C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четверть</w:t>
            </w:r>
          </w:p>
          <w:p w:rsidR="002C0C27" w:rsidRDefault="002C0C27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27" w:rsidRDefault="002C0C27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27" w:rsidRPr="008C5524" w:rsidRDefault="002C0C27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2C0C27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3A07D1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05F63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Зимняя сказка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3A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о  празднования Нового года.   </w:t>
            </w:r>
            <w:r w:rsidR="003A07D1">
              <w:rPr>
                <w:rFonts w:ascii="Times New Roman" w:hAnsi="Times New Roman"/>
                <w:sz w:val="28"/>
                <w:szCs w:val="28"/>
                <w:lang w:eastAsia="ru-RU"/>
              </w:rPr>
              <w:t>Рисуем новогодний праздник</w:t>
            </w: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405F63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3A07D1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405F63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Зимние изменения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о признаках зимы. Раскрашивание картинок. </w:t>
            </w: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405F63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405F63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405F63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405F63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Зимние игры на свежем воздухе. Стихотворение «Саша»</w:t>
            </w: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6C0670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Default="00405F63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6C0670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  <w:p w:rsidR="006C0670" w:rsidRDefault="006C0670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08.02</w:t>
            </w:r>
          </w:p>
          <w:p w:rsidR="006C0670" w:rsidRPr="008C5524" w:rsidRDefault="006C0670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405F63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Учимся определять звезды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6C0670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7-8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Default="008C00CD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1.03</w:t>
            </w:r>
          </w:p>
          <w:p w:rsidR="008C00CD" w:rsidRPr="008C5524" w:rsidRDefault="008C00CD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27" w:rsidRDefault="002C0C27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Резерв</w:t>
            </w:r>
          </w:p>
          <w:p w:rsidR="002C0C27" w:rsidRPr="008C5524" w:rsidRDefault="002C0C27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6C0670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0C27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C27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27" w:rsidRDefault="002C0C27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27" w:rsidRPr="008C5524" w:rsidRDefault="002C0C27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27" w:rsidRPr="008C5524" w:rsidRDefault="002C0C27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27" w:rsidRPr="002C0C27" w:rsidRDefault="002C0C27" w:rsidP="005E7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0C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 четверть </w:t>
            </w:r>
          </w:p>
          <w:p w:rsidR="002C0C27" w:rsidRDefault="002C0C27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27" w:rsidRDefault="002C0C27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27" w:rsidRPr="008C5524" w:rsidRDefault="002C0C27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2C0C27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6C0670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6C0670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Красная книга</w:t>
            </w:r>
            <w:r w:rsidR="005E707A"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2C0C27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Default="008C00CD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05.04</w:t>
            </w:r>
          </w:p>
          <w:p w:rsidR="008C00CD" w:rsidRPr="008C5524" w:rsidRDefault="008C00CD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Растения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Беседа «Что происходит с растениями весной?»   Аппликация «Подснежник»</w:t>
            </w: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2C0C27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8C00CD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Занятия людей весной.</w:t>
            </w:r>
            <w:r w:rsidR="006C0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Посадка лука </w:t>
            </w:r>
            <w:r w:rsidR="006C06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окне.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«Чем могут заниматься люди весной?» по картинкам. </w:t>
            </w: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Раскрашивание картинок.</w:t>
            </w: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2C0C27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="008C00CD">
              <w:rPr>
                <w:rFonts w:ascii="Times New Roman" w:hAnsi="Times New Roman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Default="008C00CD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19.04</w:t>
            </w:r>
          </w:p>
          <w:p w:rsidR="008C00CD" w:rsidRPr="008C5524" w:rsidRDefault="008C00CD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6C0670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Витамины – наши друзья.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8C00CD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8C00CD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8C00CD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Растения луга.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Разгадывание  загадок о травянистых растениях луга и поля. Работа с гербарием.</w:t>
            </w: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2C0C27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8C00CD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Скоро лето. Фильм о лете.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Беседа, разгадывание загадок. </w:t>
            </w:r>
          </w:p>
        </w:tc>
      </w:tr>
      <w:tr w:rsidR="005E707A" w:rsidRPr="008C5524" w:rsidTr="005E707A"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2C0C27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8C00CD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 детей на улице.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«Как вести себя на улице».  Раскрашивание картинок  с   ПДД.</w:t>
            </w:r>
          </w:p>
        </w:tc>
      </w:tr>
      <w:tr w:rsidR="005E707A" w:rsidRPr="008C5524" w:rsidTr="005E70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2C0C27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524">
              <w:rPr>
                <w:rFonts w:ascii="Times New Roman" w:hAnsi="Times New Roman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07A" w:rsidRPr="008C5524" w:rsidRDefault="00CA1DE8" w:rsidP="005E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7A" w:rsidRPr="008C5524" w:rsidRDefault="005E707A" w:rsidP="005E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5C99" w:rsidRDefault="008C00CD" w:rsidP="00965C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9101455</wp:posOffset>
                </wp:positionH>
                <wp:positionV relativeFrom="paragraph">
                  <wp:posOffset>-570230</wp:posOffset>
                </wp:positionV>
                <wp:extent cx="0" cy="7223760"/>
                <wp:effectExtent l="5080" t="10795" r="13970" b="1397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3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65pt,-44.9pt" to="716.6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9083040</wp:posOffset>
                </wp:positionH>
                <wp:positionV relativeFrom="paragraph">
                  <wp:posOffset>-52070</wp:posOffset>
                </wp:positionV>
                <wp:extent cx="0" cy="920750"/>
                <wp:effectExtent l="5715" t="5080" r="13335" b="762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5.2pt,-4.1pt" to="715.2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eYEgIAACg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9113520</wp:posOffset>
                </wp:positionH>
                <wp:positionV relativeFrom="paragraph">
                  <wp:posOffset>1837690</wp:posOffset>
                </wp:positionV>
                <wp:extent cx="0" cy="5370830"/>
                <wp:effectExtent l="7620" t="8890" r="11430" b="1143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08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6pt,144.7pt" to="717.6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7qEgIAACk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9119870</wp:posOffset>
                </wp:positionH>
                <wp:positionV relativeFrom="paragraph">
                  <wp:posOffset>2338070</wp:posOffset>
                </wp:positionV>
                <wp:extent cx="0" cy="1761490"/>
                <wp:effectExtent l="13970" t="13970" r="5080" b="571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14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1pt,184.1pt" to="718.1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7BEg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965C99" w:rsidRPr="00D031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965C99" w:rsidRDefault="00965C99" w:rsidP="00965C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5C99" w:rsidRDefault="00965C99" w:rsidP="00965C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5C99" w:rsidRPr="00D0316A" w:rsidRDefault="00965C99" w:rsidP="00965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D031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316A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 w:rsidRPr="00D0316A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</w:p>
    <w:p w:rsidR="00965C99" w:rsidRPr="00D0316A" w:rsidRDefault="00965C99" w:rsidP="00965C9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316A">
        <w:rPr>
          <w:rFonts w:ascii="Times New Roman" w:hAnsi="Times New Roman"/>
          <w:i/>
          <w:iCs/>
          <w:spacing w:val="1"/>
          <w:sz w:val="24"/>
          <w:szCs w:val="24"/>
        </w:rPr>
        <w:t xml:space="preserve">Большой </w:t>
      </w:r>
      <w:r w:rsidRPr="00D0316A">
        <w:rPr>
          <w:rFonts w:ascii="Times New Roman" w:hAnsi="Times New Roman"/>
          <w:spacing w:val="1"/>
          <w:sz w:val="24"/>
          <w:szCs w:val="24"/>
        </w:rPr>
        <w:t>атлас природы России: иллюстрированная эн</w:t>
      </w:r>
      <w:r w:rsidRPr="00D0316A">
        <w:rPr>
          <w:rFonts w:ascii="Times New Roman" w:hAnsi="Times New Roman"/>
          <w:spacing w:val="1"/>
          <w:sz w:val="24"/>
          <w:szCs w:val="24"/>
        </w:rPr>
        <w:softHyphen/>
      </w:r>
      <w:r w:rsidRPr="00D0316A">
        <w:rPr>
          <w:rFonts w:ascii="Times New Roman" w:hAnsi="Times New Roman"/>
          <w:sz w:val="24"/>
          <w:szCs w:val="24"/>
        </w:rPr>
        <w:t>циклопедия для     детей. - М.: Эгмонт, Россия Лтд, 2003.</w:t>
      </w:r>
    </w:p>
    <w:p w:rsidR="00965C99" w:rsidRPr="00D0316A" w:rsidRDefault="00965C99" w:rsidP="00965C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16A">
        <w:rPr>
          <w:rFonts w:ascii="Times New Roman" w:hAnsi="Times New Roman"/>
          <w:sz w:val="24"/>
          <w:szCs w:val="24"/>
        </w:rPr>
        <w:t xml:space="preserve">  </w:t>
      </w:r>
      <w:r w:rsidRPr="00D0316A">
        <w:rPr>
          <w:rFonts w:ascii="Times New Roman" w:hAnsi="Times New Roman"/>
          <w:i/>
          <w:sz w:val="24"/>
          <w:szCs w:val="24"/>
        </w:rPr>
        <w:t>Б</w:t>
      </w:r>
      <w:r w:rsidRPr="00D0316A">
        <w:rPr>
          <w:rFonts w:ascii="Times New Roman" w:hAnsi="Times New Roman"/>
          <w:i/>
          <w:iCs/>
          <w:sz w:val="24"/>
          <w:szCs w:val="24"/>
        </w:rPr>
        <w:t xml:space="preserve">рем  А. Э. </w:t>
      </w:r>
      <w:r w:rsidRPr="00D0316A">
        <w:rPr>
          <w:rFonts w:ascii="Times New Roman" w:hAnsi="Times New Roman"/>
          <w:sz w:val="24"/>
          <w:szCs w:val="24"/>
        </w:rPr>
        <w:t>Жизнь животных: в 3 т. / А. Э. Брем. - Москва. Терра -</w:t>
      </w:r>
      <w:r w:rsidRPr="00D0316A">
        <w:rPr>
          <w:rFonts w:ascii="Times New Roman" w:hAnsi="Times New Roman"/>
          <w:sz w:val="24"/>
          <w:szCs w:val="24"/>
          <w:lang w:val="en-US"/>
        </w:rPr>
        <w:t>Terra</w:t>
      </w:r>
      <w:r w:rsidRPr="00D0316A">
        <w:rPr>
          <w:rFonts w:ascii="Times New Roman" w:hAnsi="Times New Roman"/>
          <w:sz w:val="24"/>
          <w:szCs w:val="24"/>
        </w:rPr>
        <w:t>, 1992.</w:t>
      </w:r>
    </w:p>
    <w:p w:rsidR="00965C99" w:rsidRPr="00D0316A" w:rsidRDefault="00965C99" w:rsidP="00965C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16A">
        <w:rPr>
          <w:rFonts w:ascii="Times New Roman" w:hAnsi="Times New Roman"/>
          <w:iCs/>
          <w:sz w:val="24"/>
          <w:szCs w:val="24"/>
        </w:rPr>
        <w:t xml:space="preserve">  </w:t>
      </w:r>
      <w:r w:rsidRPr="00D0316A">
        <w:rPr>
          <w:rFonts w:ascii="Times New Roman" w:hAnsi="Times New Roman"/>
          <w:i/>
          <w:iCs/>
          <w:sz w:val="24"/>
          <w:szCs w:val="24"/>
        </w:rPr>
        <w:t xml:space="preserve">Букин  А. П. </w:t>
      </w:r>
      <w:r w:rsidRPr="00D0316A">
        <w:rPr>
          <w:rFonts w:ascii="Times New Roman" w:hAnsi="Times New Roman"/>
          <w:sz w:val="24"/>
          <w:szCs w:val="24"/>
        </w:rPr>
        <w:t>В дружбе с природой / А. П. Букин. - М, 1991.</w:t>
      </w:r>
    </w:p>
    <w:p w:rsidR="00965C99" w:rsidRPr="00D0316A" w:rsidRDefault="00965C99" w:rsidP="00965C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16A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proofErr w:type="spellStart"/>
      <w:r w:rsidRPr="00D0316A">
        <w:rPr>
          <w:rFonts w:ascii="Times New Roman" w:hAnsi="Times New Roman"/>
          <w:i/>
          <w:iCs/>
          <w:spacing w:val="-4"/>
          <w:sz w:val="24"/>
          <w:szCs w:val="24"/>
        </w:rPr>
        <w:t>Грехова</w:t>
      </w:r>
      <w:proofErr w:type="spellEnd"/>
      <w:r w:rsidRPr="00D0316A">
        <w:rPr>
          <w:rFonts w:ascii="Times New Roman" w:hAnsi="Times New Roman"/>
          <w:i/>
          <w:iCs/>
          <w:spacing w:val="-4"/>
          <w:sz w:val="24"/>
          <w:szCs w:val="24"/>
        </w:rPr>
        <w:t xml:space="preserve">  Л. И. </w:t>
      </w:r>
      <w:r w:rsidRPr="00D0316A">
        <w:rPr>
          <w:rFonts w:ascii="Times New Roman" w:hAnsi="Times New Roman"/>
          <w:spacing w:val="-4"/>
          <w:sz w:val="24"/>
          <w:szCs w:val="24"/>
        </w:rPr>
        <w:t>В союзе с природой: эколого-природовед</w:t>
      </w:r>
      <w:r w:rsidRPr="00D0316A">
        <w:rPr>
          <w:rFonts w:ascii="Times New Roman" w:hAnsi="Times New Roman"/>
          <w:sz w:val="24"/>
          <w:szCs w:val="24"/>
        </w:rPr>
        <w:t xml:space="preserve">ческие игры и развлечения с детьми / Л. И. </w:t>
      </w:r>
      <w:proofErr w:type="spellStart"/>
      <w:r w:rsidRPr="00D0316A">
        <w:rPr>
          <w:rFonts w:ascii="Times New Roman" w:hAnsi="Times New Roman"/>
          <w:sz w:val="24"/>
          <w:szCs w:val="24"/>
        </w:rPr>
        <w:t>Грехова</w:t>
      </w:r>
      <w:proofErr w:type="spellEnd"/>
      <w:r w:rsidRPr="00D0316A">
        <w:rPr>
          <w:rFonts w:ascii="Times New Roman" w:hAnsi="Times New Roman"/>
          <w:sz w:val="24"/>
          <w:szCs w:val="24"/>
        </w:rPr>
        <w:t xml:space="preserve">. – М, </w:t>
      </w:r>
      <w:proofErr w:type="spellStart"/>
      <w:r w:rsidRPr="00D0316A">
        <w:rPr>
          <w:rFonts w:ascii="Times New Roman" w:hAnsi="Times New Roman"/>
          <w:sz w:val="24"/>
          <w:szCs w:val="24"/>
        </w:rPr>
        <w:t>Илекса</w:t>
      </w:r>
      <w:proofErr w:type="spellEnd"/>
      <w:r w:rsidRPr="00D0316A">
        <w:rPr>
          <w:rFonts w:ascii="Times New Roman" w:hAnsi="Times New Roman"/>
          <w:sz w:val="24"/>
          <w:szCs w:val="24"/>
        </w:rPr>
        <w:t xml:space="preserve">; Ставрополь, 2000. </w:t>
      </w:r>
    </w:p>
    <w:p w:rsidR="00965C99" w:rsidRPr="00D0316A" w:rsidRDefault="00965C99" w:rsidP="00965C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16A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D0316A">
        <w:rPr>
          <w:rFonts w:ascii="Times New Roman" w:hAnsi="Times New Roman"/>
          <w:i/>
          <w:iCs/>
          <w:sz w:val="24"/>
          <w:szCs w:val="24"/>
        </w:rPr>
        <w:t>Дыбина</w:t>
      </w:r>
      <w:proofErr w:type="spellEnd"/>
      <w:r w:rsidRPr="00D0316A">
        <w:rPr>
          <w:rFonts w:ascii="Times New Roman" w:hAnsi="Times New Roman"/>
          <w:i/>
          <w:iCs/>
          <w:sz w:val="24"/>
          <w:szCs w:val="24"/>
        </w:rPr>
        <w:t xml:space="preserve">  О. В. </w:t>
      </w:r>
      <w:proofErr w:type="gramStart"/>
      <w:r w:rsidRPr="00D0316A">
        <w:rPr>
          <w:rFonts w:ascii="Times New Roman" w:hAnsi="Times New Roman"/>
          <w:sz w:val="24"/>
          <w:szCs w:val="24"/>
        </w:rPr>
        <w:t>Неизведанное</w:t>
      </w:r>
      <w:proofErr w:type="gramEnd"/>
      <w:r w:rsidRPr="00D0316A">
        <w:rPr>
          <w:rFonts w:ascii="Times New Roman" w:hAnsi="Times New Roman"/>
          <w:sz w:val="24"/>
          <w:szCs w:val="24"/>
        </w:rPr>
        <w:t xml:space="preserve"> рядом / О. В. </w:t>
      </w:r>
      <w:proofErr w:type="spellStart"/>
      <w:r w:rsidRPr="00D0316A">
        <w:rPr>
          <w:rFonts w:ascii="Times New Roman" w:hAnsi="Times New Roman"/>
          <w:sz w:val="24"/>
          <w:szCs w:val="24"/>
        </w:rPr>
        <w:t>Дыбина</w:t>
      </w:r>
      <w:proofErr w:type="spellEnd"/>
      <w:r w:rsidRPr="00D0316A">
        <w:rPr>
          <w:rFonts w:ascii="Times New Roman" w:hAnsi="Times New Roman"/>
          <w:sz w:val="24"/>
          <w:szCs w:val="24"/>
        </w:rPr>
        <w:t xml:space="preserve">  Н. П. Рахманова  В. В. Щетинина. – М, Сфера, 2001.</w:t>
      </w:r>
    </w:p>
    <w:p w:rsidR="00965C99" w:rsidRDefault="00965C99" w:rsidP="00A601A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5C99" w:rsidRDefault="00965C99" w:rsidP="00A601A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5C99" w:rsidRPr="00A601AC" w:rsidRDefault="00965C99" w:rsidP="00A601A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3D18" w:rsidRPr="00A601AC" w:rsidRDefault="000A3D18" w:rsidP="00A601A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3D18" w:rsidRPr="00A601AC" w:rsidRDefault="000A3D18" w:rsidP="00A601A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A3D18" w:rsidRPr="00A601AC" w:rsidSect="0077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D7"/>
    <w:rsid w:val="00023BC3"/>
    <w:rsid w:val="00031E36"/>
    <w:rsid w:val="00080D5A"/>
    <w:rsid w:val="000A31DC"/>
    <w:rsid w:val="000A3D18"/>
    <w:rsid w:val="000E1140"/>
    <w:rsid w:val="00124A67"/>
    <w:rsid w:val="00134B85"/>
    <w:rsid w:val="001516AA"/>
    <w:rsid w:val="00167737"/>
    <w:rsid w:val="00167773"/>
    <w:rsid w:val="001A27D4"/>
    <w:rsid w:val="001C6599"/>
    <w:rsid w:val="001F5443"/>
    <w:rsid w:val="0020135F"/>
    <w:rsid w:val="00214F1D"/>
    <w:rsid w:val="002C0C27"/>
    <w:rsid w:val="002F5854"/>
    <w:rsid w:val="00314ECD"/>
    <w:rsid w:val="003A07D1"/>
    <w:rsid w:val="003E0F82"/>
    <w:rsid w:val="003F2035"/>
    <w:rsid w:val="00405F63"/>
    <w:rsid w:val="004122B8"/>
    <w:rsid w:val="0049265B"/>
    <w:rsid w:val="004A2B98"/>
    <w:rsid w:val="004E76C5"/>
    <w:rsid w:val="005073CE"/>
    <w:rsid w:val="0051306E"/>
    <w:rsid w:val="005621A7"/>
    <w:rsid w:val="00585BDE"/>
    <w:rsid w:val="005A211B"/>
    <w:rsid w:val="005A2382"/>
    <w:rsid w:val="005A52E2"/>
    <w:rsid w:val="005B5793"/>
    <w:rsid w:val="005E707A"/>
    <w:rsid w:val="006224E1"/>
    <w:rsid w:val="006238C7"/>
    <w:rsid w:val="00636BC7"/>
    <w:rsid w:val="00640488"/>
    <w:rsid w:val="006547ED"/>
    <w:rsid w:val="0065563D"/>
    <w:rsid w:val="00665799"/>
    <w:rsid w:val="0067302D"/>
    <w:rsid w:val="00686CA5"/>
    <w:rsid w:val="0069116F"/>
    <w:rsid w:val="006B3BBA"/>
    <w:rsid w:val="006C0670"/>
    <w:rsid w:val="006D6C4B"/>
    <w:rsid w:val="007020B7"/>
    <w:rsid w:val="007110D0"/>
    <w:rsid w:val="007775E9"/>
    <w:rsid w:val="007C2EBF"/>
    <w:rsid w:val="007E11B8"/>
    <w:rsid w:val="007F0B9A"/>
    <w:rsid w:val="0081492F"/>
    <w:rsid w:val="00821CE2"/>
    <w:rsid w:val="00826AEB"/>
    <w:rsid w:val="008460F9"/>
    <w:rsid w:val="008556BE"/>
    <w:rsid w:val="00894D44"/>
    <w:rsid w:val="008970DE"/>
    <w:rsid w:val="008A3729"/>
    <w:rsid w:val="008A68F7"/>
    <w:rsid w:val="008C00CD"/>
    <w:rsid w:val="008D4C8E"/>
    <w:rsid w:val="008E0C42"/>
    <w:rsid w:val="008E59BE"/>
    <w:rsid w:val="008E7ADE"/>
    <w:rsid w:val="008F281F"/>
    <w:rsid w:val="008F475C"/>
    <w:rsid w:val="00901998"/>
    <w:rsid w:val="009034CE"/>
    <w:rsid w:val="00907694"/>
    <w:rsid w:val="00955091"/>
    <w:rsid w:val="00963775"/>
    <w:rsid w:val="00965C99"/>
    <w:rsid w:val="0096785D"/>
    <w:rsid w:val="00986B9E"/>
    <w:rsid w:val="00A22A1C"/>
    <w:rsid w:val="00A37E4F"/>
    <w:rsid w:val="00A50DE8"/>
    <w:rsid w:val="00A601AC"/>
    <w:rsid w:val="00A6525D"/>
    <w:rsid w:val="00AB7130"/>
    <w:rsid w:val="00AC06F1"/>
    <w:rsid w:val="00B418FD"/>
    <w:rsid w:val="00B82BA9"/>
    <w:rsid w:val="00B92348"/>
    <w:rsid w:val="00BA22B6"/>
    <w:rsid w:val="00BD727A"/>
    <w:rsid w:val="00BF6210"/>
    <w:rsid w:val="00C351B1"/>
    <w:rsid w:val="00C63924"/>
    <w:rsid w:val="00C9176A"/>
    <w:rsid w:val="00CA1DE8"/>
    <w:rsid w:val="00D06C97"/>
    <w:rsid w:val="00D47842"/>
    <w:rsid w:val="00D50FBD"/>
    <w:rsid w:val="00D56E5F"/>
    <w:rsid w:val="00D74844"/>
    <w:rsid w:val="00D7579B"/>
    <w:rsid w:val="00D85332"/>
    <w:rsid w:val="00D87BA0"/>
    <w:rsid w:val="00D96BB8"/>
    <w:rsid w:val="00D97548"/>
    <w:rsid w:val="00DA7282"/>
    <w:rsid w:val="00DD1AD7"/>
    <w:rsid w:val="00DD2C5B"/>
    <w:rsid w:val="00DE40C8"/>
    <w:rsid w:val="00E42227"/>
    <w:rsid w:val="00F24065"/>
    <w:rsid w:val="00F362EE"/>
    <w:rsid w:val="00F63CC7"/>
    <w:rsid w:val="00FD51EA"/>
    <w:rsid w:val="00FE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D7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1A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NoSpacing1">
    <w:name w:val="No Spacing1"/>
    <w:uiPriority w:val="99"/>
    <w:rsid w:val="00DD1AD7"/>
    <w:rPr>
      <w:rFonts w:cs="Calibri"/>
      <w:lang w:eastAsia="en-US"/>
    </w:rPr>
  </w:style>
  <w:style w:type="paragraph" w:customStyle="1" w:styleId="1">
    <w:name w:val="Без интервала1"/>
    <w:link w:val="NoSpacingChar"/>
    <w:uiPriority w:val="99"/>
    <w:rsid w:val="00DD1AD7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1"/>
    <w:uiPriority w:val="99"/>
    <w:locked/>
    <w:rsid w:val="00DD1AD7"/>
    <w:rPr>
      <w:sz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DD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D7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1A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NoSpacing1">
    <w:name w:val="No Spacing1"/>
    <w:uiPriority w:val="99"/>
    <w:rsid w:val="00DD1AD7"/>
    <w:rPr>
      <w:rFonts w:cs="Calibri"/>
      <w:lang w:eastAsia="en-US"/>
    </w:rPr>
  </w:style>
  <w:style w:type="paragraph" w:customStyle="1" w:styleId="1">
    <w:name w:val="Без интервала1"/>
    <w:link w:val="NoSpacingChar"/>
    <w:uiPriority w:val="99"/>
    <w:rsid w:val="00DD1AD7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1"/>
    <w:uiPriority w:val="99"/>
    <w:locked/>
    <w:rsid w:val="00DD1AD7"/>
    <w:rPr>
      <w:sz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DD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F397-7F7B-404C-8D3E-F51890AD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1200</Words>
  <Characters>8272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Aдминистратор</cp:lastModifiedBy>
  <cp:revision>5</cp:revision>
  <cp:lastPrinted>2018-01-14T14:57:00Z</cp:lastPrinted>
  <dcterms:created xsi:type="dcterms:W3CDTF">2020-09-06T12:59:00Z</dcterms:created>
  <dcterms:modified xsi:type="dcterms:W3CDTF">2020-10-06T11:35:00Z</dcterms:modified>
</cp:coreProperties>
</file>