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jc w:val="center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Положение о конкурсе рисунков «Мы против курения» летнего пришкольного лагеря </w:t>
      </w:r>
      <w:r>
        <w:rPr>
          <w:b w:val="1"/>
          <w:bCs w:val="1"/>
          <w:rtl w:val="0"/>
          <w:lang w:val="ru-RU"/>
        </w:rPr>
        <w:t>"</w:t>
      </w:r>
      <w:r>
        <w:rPr>
          <w:b w:val="1"/>
          <w:bCs w:val="1"/>
          <w:rtl w:val="0"/>
          <w:lang w:val="ru-RU"/>
        </w:rPr>
        <w:t>Смена Первых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b w:val="1"/>
          <w:bCs w:val="1"/>
          <w:rtl w:val="0"/>
          <w:lang w:val="ru-RU"/>
        </w:rPr>
        <w:t>Искрята</w:t>
      </w:r>
      <w:r>
        <w:rPr>
          <w:b w:val="1"/>
          <w:bCs w:val="1"/>
          <w:rtl w:val="0"/>
          <w:lang w:val="ru-RU"/>
        </w:rPr>
        <w:t>"</w:t>
      </w:r>
    </w:p>
    <w:p>
      <w:pPr>
        <w:pStyle w:val="Normal.0"/>
        <w:rPr>
          <w:lang w:val="ru-RU"/>
        </w:rPr>
      </w:pPr>
    </w:p>
    <w:p>
      <w:pPr>
        <w:pStyle w:val="Normal.0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1. </w:t>
      </w:r>
      <w:r>
        <w:rPr>
          <w:b w:val="1"/>
          <w:bCs w:val="1"/>
          <w:rtl w:val="0"/>
          <w:lang w:val="ru-RU"/>
        </w:rPr>
        <w:t xml:space="preserve">Общие положения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1.1. </w:t>
      </w:r>
      <w:r>
        <w:rPr>
          <w:rtl w:val="0"/>
          <w:lang w:val="ru-RU"/>
        </w:rPr>
        <w:t xml:space="preserve">Настоящее положение определяет порядок проведения конкурса рисунков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Всемирный день без табака</w:t>
      </w:r>
      <w:r>
        <w:rPr>
          <w:rtl w:val="0"/>
          <w:lang w:val="ru-RU"/>
        </w:rPr>
        <w:t xml:space="preserve">" </w:t>
      </w:r>
      <w:r>
        <w:rPr>
          <w:rtl w:val="0"/>
          <w:lang w:val="ru-RU"/>
        </w:rPr>
        <w:t xml:space="preserve">среди участников летнего пришкольного лагеря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Смена Первых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Искрята</w:t>
      </w:r>
      <w:r>
        <w:rPr>
          <w:rtl w:val="0"/>
          <w:lang w:val="ru-RU"/>
        </w:rPr>
        <w:t xml:space="preserve">".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1.2. </w:t>
      </w:r>
      <w:r>
        <w:rPr>
          <w:rtl w:val="0"/>
          <w:lang w:val="ru-RU"/>
        </w:rPr>
        <w:t>Цель конкурса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привлечь внимание детей к проблеме табакокурения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формировать у них здоровый образ жизни и ответственное отношение к своему здоровью</w:t>
      </w:r>
      <w:r>
        <w:rPr>
          <w:rtl w:val="0"/>
          <w:lang w:val="ru-RU"/>
        </w:rPr>
        <w:t xml:space="preserve">.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1.3. </w:t>
      </w:r>
      <w:r>
        <w:rPr>
          <w:rtl w:val="0"/>
          <w:lang w:val="ru-RU"/>
        </w:rPr>
        <w:t>Организатор конкурса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администрация лагеря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Смена Первых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Искрята</w:t>
      </w:r>
      <w:r>
        <w:rPr>
          <w:rtl w:val="0"/>
          <w:lang w:val="ru-RU"/>
        </w:rPr>
        <w:t>".</w:t>
      </w:r>
    </w:p>
    <w:p>
      <w:pPr>
        <w:pStyle w:val="Normal.0"/>
        <w:rPr>
          <w:lang w:val="ru-RU"/>
        </w:rPr>
      </w:pPr>
    </w:p>
    <w:p>
      <w:pPr>
        <w:pStyle w:val="Normal.0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2. </w:t>
      </w:r>
      <w:r>
        <w:rPr>
          <w:b w:val="1"/>
          <w:bCs w:val="1"/>
          <w:rtl w:val="0"/>
          <w:lang w:val="ru-RU"/>
        </w:rPr>
        <w:t>Участники конкурса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 2.1. </w:t>
      </w:r>
      <w:r>
        <w:rPr>
          <w:rtl w:val="0"/>
          <w:lang w:val="ru-RU"/>
        </w:rPr>
        <w:t xml:space="preserve">В конкурсе могут принимать участие дети с </w:t>
      </w:r>
      <w:r>
        <w:rPr>
          <w:rtl w:val="0"/>
          <w:lang w:val="ru-RU"/>
        </w:rPr>
        <w:t>1-</w:t>
      </w:r>
      <w:r>
        <w:rPr>
          <w:rtl w:val="0"/>
          <w:lang w:val="ru-RU"/>
        </w:rPr>
        <w:t xml:space="preserve">го по </w:t>
      </w:r>
      <w:r>
        <w:rPr>
          <w:rtl w:val="0"/>
          <w:lang w:val="ru-RU"/>
        </w:rPr>
        <w:t xml:space="preserve">6 </w:t>
      </w:r>
      <w:r>
        <w:rPr>
          <w:rtl w:val="0"/>
          <w:lang w:val="ru-RU"/>
        </w:rPr>
        <w:t>отряд</w:t>
      </w:r>
      <w:r>
        <w:rPr>
          <w:rtl w:val="0"/>
          <w:lang w:val="ru-RU"/>
        </w:rPr>
        <w:t xml:space="preserve">.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2.2. </w:t>
      </w:r>
      <w:r>
        <w:rPr>
          <w:rtl w:val="0"/>
          <w:lang w:val="ru-RU"/>
        </w:rPr>
        <w:t>Каждый участник может представить только один рисунок</w:t>
      </w:r>
      <w:r>
        <w:rPr>
          <w:rtl w:val="0"/>
          <w:lang w:val="ru-RU"/>
        </w:rPr>
        <w:t>.</w:t>
      </w:r>
    </w:p>
    <w:p>
      <w:pPr>
        <w:pStyle w:val="Normal.0"/>
        <w:rPr>
          <w:lang w:val="ru-RU"/>
        </w:rPr>
      </w:pPr>
    </w:p>
    <w:p>
      <w:pPr>
        <w:pStyle w:val="Normal.0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3. </w:t>
      </w:r>
      <w:r>
        <w:rPr>
          <w:b w:val="1"/>
          <w:bCs w:val="1"/>
          <w:rtl w:val="0"/>
          <w:lang w:val="ru-RU"/>
        </w:rPr>
        <w:t xml:space="preserve">Тематика и требования к работам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3.1. </w:t>
      </w:r>
      <w:r>
        <w:rPr>
          <w:rtl w:val="0"/>
          <w:lang w:val="ru-RU"/>
        </w:rPr>
        <w:t>Тематика рисунка</w:t>
      </w:r>
      <w:r>
        <w:rPr>
          <w:rtl w:val="0"/>
          <w:lang w:val="ru-RU"/>
        </w:rPr>
        <w:t>: "</w:t>
      </w:r>
      <w:r>
        <w:rPr>
          <w:rtl w:val="0"/>
          <w:lang w:val="ru-RU"/>
        </w:rPr>
        <w:t>Всемирный день без табака</w:t>
      </w:r>
      <w:r>
        <w:rPr>
          <w:rtl w:val="0"/>
          <w:lang w:val="ru-RU"/>
        </w:rPr>
        <w:t xml:space="preserve">" </w:t>
      </w:r>
      <w:r>
        <w:rPr>
          <w:rtl w:val="0"/>
          <w:lang w:val="ru-RU"/>
        </w:rPr>
        <w:t>— изображение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пропагандирующее отказ от курения и здоровый образ жизни</w:t>
      </w:r>
      <w:r>
        <w:rPr>
          <w:rtl w:val="0"/>
          <w:lang w:val="ru-RU"/>
        </w:rPr>
        <w:t xml:space="preserve">.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3.2. </w:t>
      </w:r>
      <w:r>
        <w:rPr>
          <w:rtl w:val="0"/>
          <w:lang w:val="ru-RU"/>
        </w:rPr>
        <w:t xml:space="preserve">Работы должны быть выполнены в любой технике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карандаш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краски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фломастеры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формат не более А</w:t>
      </w:r>
      <w:r>
        <w:rPr>
          <w:rtl w:val="0"/>
          <w:lang w:val="ru-RU"/>
        </w:rPr>
        <w:t xml:space="preserve">3.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3.3. </w:t>
      </w:r>
      <w:r>
        <w:rPr>
          <w:rtl w:val="0"/>
          <w:lang w:val="ru-RU"/>
        </w:rPr>
        <w:t>На обратной стороне каждого рисунка необходимо указать имя участника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возраст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отряд и название работы</w:t>
      </w:r>
      <w:r>
        <w:rPr>
          <w:rtl w:val="0"/>
          <w:lang w:val="ru-RU"/>
        </w:rPr>
        <w:t>.</w:t>
      </w:r>
    </w:p>
    <w:p>
      <w:pPr>
        <w:pStyle w:val="Normal.0"/>
        <w:rPr>
          <w:lang w:val="ru-RU"/>
        </w:rPr>
      </w:pPr>
    </w:p>
    <w:p>
      <w:pPr>
        <w:pStyle w:val="Normal.0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1. </w:t>
      </w:r>
      <w:r>
        <w:rPr>
          <w:b w:val="1"/>
          <w:bCs w:val="1"/>
          <w:rtl w:val="0"/>
          <w:lang w:val="ru-RU"/>
        </w:rPr>
        <w:t xml:space="preserve">Порядок проведения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4.1. </w:t>
      </w:r>
      <w:r>
        <w:rPr>
          <w:rtl w:val="0"/>
          <w:lang w:val="ru-RU"/>
        </w:rPr>
        <w:t xml:space="preserve">Прием работ — с </w:t>
      </w:r>
      <w:r>
        <w:rPr>
          <w:rtl w:val="0"/>
          <w:lang w:val="ru-RU"/>
        </w:rPr>
        <w:t xml:space="preserve">29 </w:t>
      </w:r>
      <w:r>
        <w:rPr>
          <w:rtl w:val="0"/>
          <w:lang w:val="ru-RU"/>
        </w:rPr>
        <w:t xml:space="preserve">по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мая</w:t>
      </w:r>
      <w:r>
        <w:rPr>
          <w:rtl w:val="0"/>
          <w:lang w:val="ru-RU"/>
        </w:rPr>
        <w:t>.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4.2. </w:t>
      </w:r>
      <w:r>
        <w:rPr>
          <w:rtl w:val="0"/>
          <w:lang w:val="ru-RU"/>
        </w:rPr>
        <w:t>Жюри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состоящее из специалистов Смены оценит работы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мая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4.3. </w:t>
      </w:r>
      <w:r>
        <w:rPr>
          <w:rtl w:val="0"/>
          <w:lang w:val="ru-RU"/>
        </w:rPr>
        <w:t xml:space="preserve">Итоги конкурса объявляются </w:t>
      </w:r>
      <w:r>
        <w:rPr>
          <w:rtl w:val="0"/>
          <w:lang w:val="ru-RU"/>
        </w:rPr>
        <w:t xml:space="preserve">02 </w:t>
      </w:r>
      <w:r>
        <w:rPr>
          <w:rtl w:val="0"/>
          <w:lang w:val="ru-RU"/>
        </w:rPr>
        <w:t>июня на общем собрании лагеря</w:t>
      </w:r>
      <w:r>
        <w:rPr>
          <w:rtl w:val="0"/>
          <w:lang w:val="ru-RU"/>
        </w:rPr>
        <w:t>.</w:t>
      </w:r>
    </w:p>
    <w:p>
      <w:pPr>
        <w:pStyle w:val="Normal.0"/>
        <w:rPr>
          <w:lang w:val="ru-RU"/>
        </w:rPr>
      </w:pPr>
    </w:p>
    <w:p>
      <w:pPr>
        <w:pStyle w:val="Normal.0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5. </w:t>
      </w:r>
      <w:r>
        <w:rPr>
          <w:b w:val="1"/>
          <w:bCs w:val="1"/>
          <w:rtl w:val="0"/>
          <w:lang w:val="ru-RU"/>
        </w:rPr>
        <w:t xml:space="preserve">Критерии оценки и система баллов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>Каждый рисунок оценивается по следующим критериям</w:t>
      </w:r>
      <w:r>
        <w:rPr>
          <w:rtl w:val="0"/>
          <w:lang w:val="ru-RU"/>
        </w:rPr>
        <w:t>: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тема и оригинальность идеи — до </w:t>
      </w:r>
      <w:r>
        <w:rPr>
          <w:rtl w:val="0"/>
          <w:lang w:val="ru-RU"/>
        </w:rPr>
        <w:t xml:space="preserve">10 </w:t>
      </w:r>
      <w:r>
        <w:rPr>
          <w:rtl w:val="0"/>
          <w:lang w:val="ru-RU"/>
        </w:rPr>
        <w:t>баллов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техническое исполнение — до </w:t>
      </w:r>
      <w:r>
        <w:rPr>
          <w:rtl w:val="0"/>
          <w:lang w:val="ru-RU"/>
        </w:rPr>
        <w:t xml:space="preserve">10 </w:t>
      </w:r>
      <w:r>
        <w:rPr>
          <w:rtl w:val="0"/>
          <w:lang w:val="ru-RU"/>
        </w:rPr>
        <w:t>баллов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выразительность и эмоциональность — до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баллов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соответствие тематике — до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баллов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>Общая максимальная сумма баллов</w:t>
      </w:r>
      <w:r>
        <w:rPr>
          <w:rtl w:val="0"/>
          <w:lang w:val="ru-RU"/>
        </w:rPr>
        <w:t>: 30.</w:t>
      </w:r>
    </w:p>
    <w:p>
      <w:pPr>
        <w:pStyle w:val="Normal.0"/>
        <w:rPr>
          <w:lang w:val="ru-RU"/>
        </w:rPr>
      </w:pPr>
    </w:p>
    <w:p>
      <w:pPr>
        <w:pStyle w:val="Normal.0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6. </w:t>
      </w:r>
      <w:r>
        <w:rPr>
          <w:b w:val="1"/>
          <w:bCs w:val="1"/>
          <w:rtl w:val="0"/>
          <w:lang w:val="ru-RU"/>
        </w:rPr>
        <w:t xml:space="preserve">Награждение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6.1. </w:t>
      </w:r>
      <w:r>
        <w:rPr>
          <w:rtl w:val="0"/>
          <w:lang w:val="ru-RU"/>
        </w:rPr>
        <w:t>Победители конкурса награждаются дипломами</w:t>
      </w:r>
      <w:r>
        <w:rPr>
          <w:rtl w:val="0"/>
          <w:lang w:val="ru-RU"/>
        </w:rPr>
        <w:t>.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6.2. </w:t>
      </w:r>
      <w:r>
        <w:rPr>
          <w:rtl w:val="0"/>
          <w:lang w:val="ru-RU"/>
        </w:rPr>
        <w:t xml:space="preserve">Лучшие работы будут размещены на стенде лагеря в рамках акции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Всемирный день без табака</w:t>
      </w:r>
      <w:r>
        <w:rPr>
          <w:rtl w:val="0"/>
          <w:lang w:val="ru-RU"/>
        </w:rPr>
        <w:t>".</w:t>
      </w:r>
    </w:p>
    <w:p>
      <w:pPr>
        <w:pStyle w:val="Normal.0"/>
        <w:rPr>
          <w:lang w:val="ru-RU"/>
        </w:rPr>
      </w:pPr>
    </w:p>
    <w:p>
      <w:pPr>
        <w:pStyle w:val="Normal.0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7. </w:t>
      </w:r>
      <w:r>
        <w:rPr>
          <w:b w:val="1"/>
          <w:bCs w:val="1"/>
          <w:rtl w:val="0"/>
          <w:lang w:val="ru-RU"/>
        </w:rPr>
        <w:t>Заключительные положения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7.1 </w:t>
      </w:r>
      <w:r>
        <w:rPr>
          <w:rtl w:val="0"/>
          <w:lang w:val="ru-RU"/>
        </w:rPr>
        <w:t>Все работы остаются собственностью организаторов и могут использоваться для информационных целей лагеря</w:t>
      </w:r>
      <w:r>
        <w:rPr>
          <w:rtl w:val="0"/>
          <w:lang w:val="ru-RU"/>
        </w:rPr>
        <w:t xml:space="preserve">. </w:t>
      </w:r>
    </w:p>
    <w:p>
      <w:pPr>
        <w:pStyle w:val="Normal.0"/>
        <w:rPr>
          <w:lang w:val="ru-RU"/>
        </w:rPr>
      </w:pPr>
      <w:r>
        <w:rPr>
          <w:rtl w:val="0"/>
          <w:lang w:val="ru-RU"/>
        </w:rPr>
        <w:t xml:space="preserve">7.2. </w:t>
      </w:r>
      <w:r>
        <w:rPr>
          <w:rtl w:val="0"/>
          <w:lang w:val="ru-RU"/>
        </w:rPr>
        <w:t>Участие в конкурсе означает согласие с настоящим положением</w:t>
      </w:r>
      <w:r>
        <w:rPr>
          <w:rtl w:val="0"/>
          <w:lang w:val="ru-RU"/>
        </w:rPr>
        <w:t>.</w:t>
      </w:r>
    </w:p>
    <w:p>
      <w:pPr>
        <w:pStyle w:val="Normal.0"/>
        <w:rPr>
          <w:lang w:val="ru-RU"/>
        </w:rPr>
      </w:pPr>
    </w:p>
    <w:p>
      <w:pPr>
        <w:pStyle w:val="Normal.0"/>
        <w:rPr>
          <w:lang w:val="ru-RU"/>
        </w:rPr>
      </w:pPr>
      <w:r>
        <w:rPr>
          <w:rtl w:val="0"/>
          <w:lang w:val="ru-RU"/>
        </w:rPr>
        <w:t>Ответственный за проведение конкурса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педагог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организатор лагеря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Смена Первых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Искрята</w:t>
      </w:r>
      <w:r>
        <w:rPr>
          <w:rtl w:val="0"/>
          <w:lang w:val="ru-RU"/>
        </w:rPr>
        <w:t>".</w:t>
      </w:r>
    </w:p>
    <w:p>
      <w:pPr>
        <w:pStyle w:val="Normal.0"/>
      </w:pPr>
      <w:r>
        <w:rPr>
          <w:rtl w:val="0"/>
          <w:lang w:val="ru-RU"/>
        </w:rPr>
        <w:t>Удачи всем участникам</w:t>
      </w:r>
      <w:r>
        <w:rPr>
          <w:rtl w:val="0"/>
          <w:lang w:val="ru-RU"/>
        </w:rPr>
        <w:t>!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