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FA" w:rsidRDefault="0029394B" w:rsidP="0029394B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915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хматы титу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00FA" w:rsidRDefault="00CB00FA" w:rsidP="00CB00FA">
      <w:pPr>
        <w:jc w:val="center"/>
        <w:rPr>
          <w:rFonts w:cs="Times New Roman"/>
          <w:b/>
        </w:rPr>
      </w:pPr>
      <w:r>
        <w:rPr>
          <w:rFonts w:cs="Times New Roman"/>
          <w:b/>
          <w:lang w:val="en-US"/>
        </w:rPr>
        <w:lastRenderedPageBreak/>
        <w:t>I</w:t>
      </w:r>
      <w:r>
        <w:rPr>
          <w:rFonts w:cs="Times New Roman"/>
          <w:b/>
        </w:rPr>
        <w:t xml:space="preserve"> РАЗДЕЛ</w:t>
      </w:r>
    </w:p>
    <w:p w:rsidR="00862622" w:rsidRDefault="00CB00FA" w:rsidP="00CB00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0F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</w:r>
      <w:r w:rsidRPr="00CB00FA">
        <w:rPr>
          <w:rFonts w:eastAsiaTheme="minorHAnsi" w:cs="Times New Roman"/>
          <w:lang w:eastAsia="en-US" w:bidi="ar-SA"/>
        </w:rPr>
        <w:t>Программа курса «Шахматный всеобуч» п</w:t>
      </w:r>
      <w:r w:rsidR="009C193C">
        <w:rPr>
          <w:rFonts w:eastAsiaTheme="minorHAnsi" w:cs="Times New Roman"/>
          <w:lang w:eastAsia="en-US" w:bidi="ar-SA"/>
        </w:rPr>
        <w:t>редназначена для обучающихся 5-7</w:t>
      </w:r>
      <w:r w:rsidRPr="00CB00FA">
        <w:rPr>
          <w:rFonts w:eastAsiaTheme="minorHAnsi" w:cs="Times New Roman"/>
          <w:lang w:eastAsia="en-US" w:bidi="ar-SA"/>
        </w:rPr>
        <w:t>-х классов</w:t>
      </w:r>
      <w:r>
        <w:rPr>
          <w:rFonts w:eastAsiaTheme="minorHAnsi" w:cs="Times New Roman"/>
          <w:lang w:eastAsia="en-US" w:bidi="ar-SA"/>
        </w:rPr>
        <w:t xml:space="preserve"> </w:t>
      </w:r>
      <w:r w:rsidR="006339A6">
        <w:rPr>
          <w:rFonts w:eastAsiaTheme="minorHAnsi" w:cs="Times New Roman"/>
          <w:lang w:eastAsia="en-US" w:bidi="ar-SA"/>
        </w:rPr>
        <w:t xml:space="preserve">и </w:t>
      </w:r>
      <w:r w:rsidRPr="00CB00FA">
        <w:rPr>
          <w:rFonts w:eastAsiaTheme="minorHAnsi" w:cs="Times New Roman"/>
          <w:lang w:eastAsia="en-US" w:bidi="ar-SA"/>
        </w:rPr>
        <w:t>составлена на основе программы «Шахматы - школе» под редакцией</w:t>
      </w:r>
      <w:r>
        <w:rPr>
          <w:rFonts w:eastAsiaTheme="minorHAnsi" w:cs="Times New Roman"/>
          <w:lang w:eastAsia="en-US" w:bidi="ar-SA"/>
        </w:rPr>
        <w:t xml:space="preserve"> </w:t>
      </w:r>
      <w:proofErr w:type="spellStart"/>
      <w:r w:rsidRPr="00CB00FA">
        <w:rPr>
          <w:rFonts w:eastAsiaTheme="minorHAnsi" w:cs="Times New Roman"/>
          <w:lang w:eastAsia="en-US" w:bidi="ar-SA"/>
        </w:rPr>
        <w:t>И.Г.Сухина</w:t>
      </w:r>
      <w:proofErr w:type="spellEnd"/>
      <w:r w:rsidRPr="00CB00FA">
        <w:rPr>
          <w:rFonts w:eastAsiaTheme="minorHAnsi" w:cs="Times New Roman"/>
          <w:lang w:eastAsia="en-US" w:bidi="ar-SA"/>
        </w:rPr>
        <w:t>, в соответствии с требованиями ФГ</w:t>
      </w:r>
      <w:r w:rsidR="006339A6">
        <w:rPr>
          <w:rFonts w:eastAsiaTheme="minorHAnsi" w:cs="Times New Roman"/>
          <w:lang w:eastAsia="en-US" w:bidi="ar-SA"/>
        </w:rPr>
        <w:t>ОС</w:t>
      </w:r>
      <w:r w:rsidRPr="00CB00FA">
        <w:rPr>
          <w:rFonts w:eastAsiaTheme="minorHAnsi" w:cs="Times New Roman"/>
          <w:lang w:eastAsia="en-US" w:bidi="ar-SA"/>
        </w:rPr>
        <w:t xml:space="preserve"> и обеспечена</w:t>
      </w:r>
      <w:r>
        <w:rPr>
          <w:rFonts w:eastAsiaTheme="minorHAnsi" w:cs="Times New Roman"/>
          <w:lang w:eastAsia="en-US" w:bidi="ar-SA"/>
        </w:rPr>
        <w:t xml:space="preserve"> </w:t>
      </w:r>
      <w:r w:rsidRPr="00CB00FA">
        <w:rPr>
          <w:rFonts w:eastAsiaTheme="minorHAnsi" w:cs="Times New Roman"/>
          <w:lang w:eastAsia="en-US" w:bidi="ar-SA"/>
        </w:rPr>
        <w:t>УМК (учебники, методические рекомендации для учителя, (авт. И.Г.</w:t>
      </w:r>
      <w:r>
        <w:rPr>
          <w:rFonts w:eastAsiaTheme="minorHAnsi" w:cs="Times New Roman"/>
          <w:lang w:eastAsia="en-US" w:bidi="ar-SA"/>
        </w:rPr>
        <w:t xml:space="preserve"> </w:t>
      </w:r>
      <w:proofErr w:type="spellStart"/>
      <w:r w:rsidRPr="00CB00FA">
        <w:rPr>
          <w:rFonts w:eastAsiaTheme="minorHAnsi" w:cs="Times New Roman"/>
          <w:lang w:eastAsia="en-US" w:bidi="ar-SA"/>
        </w:rPr>
        <w:t>Сухин</w:t>
      </w:r>
      <w:proofErr w:type="spellEnd"/>
      <w:r w:rsidRPr="00CB00FA">
        <w:rPr>
          <w:rFonts w:eastAsiaTheme="minorHAnsi" w:cs="Times New Roman"/>
          <w:lang w:eastAsia="en-US" w:bidi="ar-SA"/>
        </w:rPr>
        <w:t>).</w:t>
      </w:r>
      <w:r>
        <w:rPr>
          <w:rFonts w:eastAsiaTheme="minorHAnsi" w:cs="Times New Roman"/>
          <w:lang w:eastAsia="en-US" w:bidi="ar-SA"/>
        </w:rPr>
        <w:t xml:space="preserve"> 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b/>
          <w:i/>
          <w:lang w:eastAsia="en-US" w:bidi="ar-SA"/>
        </w:rPr>
      </w:pPr>
      <w:r w:rsidRPr="00CB00FA">
        <w:rPr>
          <w:rFonts w:eastAsiaTheme="minorHAnsi" w:cs="Times New Roman"/>
          <w:b/>
          <w:i/>
          <w:lang w:eastAsia="en-US" w:bidi="ar-SA"/>
        </w:rPr>
        <w:t>Актуальность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>Программа «Шахматный всеобуч» позволяет реализовать требования федерального государственного образовательного стандарта начального общего образования – воспитание и развитие качеств личности, отвечающих требованиям современного информационного общества</w:t>
      </w:r>
      <w:r w:rsidR="006339A6">
        <w:rPr>
          <w:rFonts w:eastAsiaTheme="minorHAnsi" w:cs="Times New Roman"/>
          <w:lang w:eastAsia="en-US" w:bidi="ar-SA"/>
        </w:rPr>
        <w:t xml:space="preserve">. 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</w:t>
      </w:r>
      <w:r w:rsidR="006339A6">
        <w:rPr>
          <w:rFonts w:eastAsiaTheme="minorHAnsi" w:cs="Times New Roman"/>
          <w:lang w:eastAsia="en-US" w:bidi="ar-SA"/>
        </w:rPr>
        <w:t>оэтому развитие личности обучающегося</w:t>
      </w:r>
      <w:r>
        <w:rPr>
          <w:rFonts w:eastAsiaTheme="minorHAnsi" w:cs="Times New Roman"/>
          <w:lang w:eastAsia="en-US" w:bidi="ar-SA"/>
        </w:rPr>
        <w:t xml:space="preserve">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</w:r>
      <w:proofErr w:type="gramStart"/>
      <w:r>
        <w:rPr>
          <w:rFonts w:eastAsiaTheme="minorHAnsi" w:cs="Times New Roman"/>
          <w:lang w:eastAsia="en-US" w:bidi="ar-SA"/>
        </w:rPr>
        <w:t>Шахматы это</w:t>
      </w:r>
      <w:proofErr w:type="gramEnd"/>
      <w:r>
        <w:rPr>
          <w:rFonts w:eastAsiaTheme="minorHAnsi" w:cs="Times New Roman"/>
          <w:lang w:eastAsia="en-US" w:bidi="ar-SA"/>
        </w:rPr>
        <w:t xml:space="preserve"> не только игра, доставляющая детям много радости, удовольствия, но и</w:t>
      </w:r>
    </w:p>
    <w:p w:rsidR="00CB00FA" w:rsidRDefault="00CB00FA" w:rsidP="00CB00F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действенное эффективное средство их умственного развития, формирования внутреннего плана действий - способности действовать в уме. 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</w:t>
      </w:r>
    </w:p>
    <w:p w:rsidR="00F561DE" w:rsidRDefault="00F561DE" w:rsidP="00F561D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</w:r>
      <w:r w:rsidR="00CB00FA">
        <w:rPr>
          <w:rFonts w:eastAsiaTheme="minorHAnsi" w:cs="Times New Roman"/>
          <w:lang w:eastAsia="en-US" w:bidi="ar-SA"/>
        </w:rPr>
        <w:t>Поэтому актуальность данной программы состоит в том, чт</w:t>
      </w:r>
      <w:r>
        <w:rPr>
          <w:rFonts w:eastAsiaTheme="minorHAnsi" w:cs="Times New Roman"/>
          <w:lang w:eastAsia="en-US" w:bidi="ar-SA"/>
        </w:rPr>
        <w:t xml:space="preserve">о она направлена на организацию </w:t>
      </w:r>
      <w:r w:rsidR="00CB00FA">
        <w:rPr>
          <w:rFonts w:eastAsiaTheme="minorHAnsi" w:cs="Times New Roman"/>
          <w:lang w:eastAsia="en-US" w:bidi="ar-SA"/>
        </w:rPr>
        <w:t>содержательного досуга учащихся, удовлетворение их</w:t>
      </w:r>
      <w:r>
        <w:rPr>
          <w:rFonts w:eastAsiaTheme="minorHAnsi" w:cs="Times New Roman"/>
          <w:lang w:eastAsia="en-US" w:bidi="ar-SA"/>
        </w:rPr>
        <w:t xml:space="preserve"> потребностей в активных формах </w:t>
      </w:r>
      <w:r w:rsidR="00CB00FA">
        <w:rPr>
          <w:rFonts w:eastAsiaTheme="minorHAnsi" w:cs="Times New Roman"/>
          <w:lang w:eastAsia="en-US" w:bidi="ar-SA"/>
        </w:rPr>
        <w:t>познавательной деятельн</w:t>
      </w:r>
      <w:r w:rsidR="006339A6">
        <w:rPr>
          <w:rFonts w:eastAsiaTheme="minorHAnsi" w:cs="Times New Roman"/>
          <w:lang w:eastAsia="en-US" w:bidi="ar-SA"/>
        </w:rPr>
        <w:t>ости</w:t>
      </w:r>
      <w:r>
        <w:rPr>
          <w:rFonts w:eastAsiaTheme="minorHAnsi" w:cs="Times New Roman"/>
          <w:lang w:eastAsia="en-US" w:bidi="ar-SA"/>
        </w:rPr>
        <w:t>.</w:t>
      </w:r>
    </w:p>
    <w:p w:rsidR="00CB00FA" w:rsidRDefault="00F561DE" w:rsidP="00F561D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 xml:space="preserve"> </w:t>
      </w:r>
      <w:r w:rsidR="00CB00FA">
        <w:rPr>
          <w:rFonts w:eastAsiaTheme="minorHAnsi" w:cs="Times New Roman"/>
          <w:lang w:eastAsia="en-US" w:bidi="ar-SA"/>
        </w:rPr>
        <w:t>В центре современной концепции общего образования лежит идея развития личности</w:t>
      </w:r>
    </w:p>
    <w:p w:rsidR="00CB00FA" w:rsidRDefault="00CB00FA" w:rsidP="00F561D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ребёнка, формирование его творческих способностей, воспит</w:t>
      </w:r>
      <w:r w:rsidR="00F561DE">
        <w:rPr>
          <w:rFonts w:eastAsiaTheme="minorHAnsi" w:cs="Times New Roman"/>
          <w:lang w:eastAsia="en-US" w:bidi="ar-SA"/>
        </w:rPr>
        <w:t xml:space="preserve">ание важных личностных качеств. </w:t>
      </w:r>
      <w:r>
        <w:rPr>
          <w:rFonts w:eastAsiaTheme="minorHAnsi" w:cs="Times New Roman"/>
          <w:lang w:eastAsia="en-US" w:bidi="ar-SA"/>
        </w:rPr>
        <w:t>Всему этому и многому другому способствует процесс обучения игре в шахматы.</w:t>
      </w:r>
    </w:p>
    <w:p w:rsidR="00CB00FA" w:rsidRDefault="00F561DE" w:rsidP="00F561D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</w:r>
      <w:r w:rsidR="00CB00FA">
        <w:rPr>
          <w:rFonts w:eastAsiaTheme="minorHAnsi" w:cs="Times New Roman"/>
          <w:lang w:eastAsia="en-US" w:bidi="ar-SA"/>
        </w:rPr>
        <w:t>Жизнь заставляет нас на каждом шагу отстаивать правильн</w:t>
      </w:r>
      <w:r>
        <w:rPr>
          <w:rFonts w:eastAsiaTheme="minorHAnsi" w:cs="Times New Roman"/>
          <w:lang w:eastAsia="en-US" w:bidi="ar-SA"/>
        </w:rPr>
        <w:t xml:space="preserve">ость своих воззрений, поступать </w:t>
      </w:r>
      <w:r w:rsidR="00CB00FA">
        <w:rPr>
          <w:rFonts w:eastAsiaTheme="minorHAnsi" w:cs="Times New Roman"/>
          <w:lang w:eastAsia="en-US" w:bidi="ar-SA"/>
        </w:rPr>
        <w:t>решительно, проявлять в зависимости от обстоятельств выдер</w:t>
      </w:r>
      <w:r>
        <w:rPr>
          <w:rFonts w:eastAsiaTheme="minorHAnsi" w:cs="Times New Roman"/>
          <w:lang w:eastAsia="en-US" w:bidi="ar-SA"/>
        </w:rPr>
        <w:t xml:space="preserve">жку и твердость, осторожность и </w:t>
      </w:r>
      <w:r w:rsidR="00CB00FA">
        <w:rPr>
          <w:rFonts w:eastAsiaTheme="minorHAnsi" w:cs="Times New Roman"/>
          <w:lang w:eastAsia="en-US" w:bidi="ar-SA"/>
        </w:rPr>
        <w:t>смелость, умение фантазировать и умение смирять фантазию.</w:t>
      </w:r>
      <w:r>
        <w:rPr>
          <w:rFonts w:eastAsiaTheme="minorHAnsi" w:cs="Times New Roman"/>
          <w:lang w:eastAsia="en-US" w:bidi="ar-SA"/>
        </w:rPr>
        <w:t xml:space="preserve"> И всё это же самое требуется в </w:t>
      </w:r>
      <w:r w:rsidR="00CB00FA">
        <w:rPr>
          <w:rFonts w:eastAsiaTheme="minorHAnsi" w:cs="Times New Roman"/>
          <w:lang w:eastAsia="en-US" w:bidi="ar-SA"/>
        </w:rPr>
        <w:t>шахматах. Они многогранны и обладают огр</w:t>
      </w:r>
      <w:r w:rsidR="006339A6">
        <w:rPr>
          <w:rFonts w:eastAsiaTheme="minorHAnsi" w:cs="Times New Roman"/>
          <w:lang w:eastAsia="en-US" w:bidi="ar-SA"/>
        </w:rPr>
        <w:t xml:space="preserve">омным эмоциональным потенциалом. </w:t>
      </w:r>
      <w:r w:rsidR="00CB00FA">
        <w:rPr>
          <w:rFonts w:eastAsiaTheme="minorHAnsi" w:cs="Times New Roman"/>
          <w:lang w:eastAsia="en-US" w:bidi="ar-SA"/>
        </w:rPr>
        <w:t>Следовательно, они сочетают в себе элем</w:t>
      </w:r>
      <w:r>
        <w:rPr>
          <w:rFonts w:eastAsiaTheme="minorHAnsi" w:cs="Times New Roman"/>
          <w:lang w:eastAsia="en-US" w:bidi="ar-SA"/>
        </w:rPr>
        <w:t xml:space="preserve">енты искусства, науки и спорта. Соприкосновение с </w:t>
      </w:r>
      <w:r w:rsidR="00CB00FA">
        <w:rPr>
          <w:rFonts w:eastAsiaTheme="minorHAnsi" w:cs="Times New Roman"/>
          <w:lang w:eastAsia="en-US" w:bidi="ar-SA"/>
        </w:rPr>
        <w:t>этими важными областями общечеловеческой культуры выз</w:t>
      </w:r>
      <w:r>
        <w:rPr>
          <w:rFonts w:eastAsiaTheme="minorHAnsi" w:cs="Times New Roman"/>
          <w:lang w:eastAsia="en-US" w:bidi="ar-SA"/>
        </w:rPr>
        <w:t xml:space="preserve">ывает в душе ребенка позитивный </w:t>
      </w:r>
      <w:r w:rsidR="00CB00FA">
        <w:rPr>
          <w:rFonts w:eastAsiaTheme="minorHAnsi" w:cs="Times New Roman"/>
          <w:lang w:eastAsia="en-US" w:bidi="ar-SA"/>
        </w:rPr>
        <w:t xml:space="preserve">отклик, способствует гармоничному развитию. Кроме этого, </w:t>
      </w:r>
      <w:r>
        <w:rPr>
          <w:rFonts w:eastAsiaTheme="minorHAnsi" w:cs="Times New Roman"/>
          <w:lang w:eastAsia="en-US" w:bidi="ar-SA"/>
        </w:rPr>
        <w:t xml:space="preserve">шахматы являются большой школой </w:t>
      </w:r>
      <w:r w:rsidR="00CB00FA">
        <w:rPr>
          <w:rFonts w:eastAsiaTheme="minorHAnsi" w:cs="Times New Roman"/>
          <w:lang w:eastAsia="en-US" w:bidi="ar-SA"/>
        </w:rPr>
        <w:t>творчества для детей, это уникальный инструмент развития их творческого мышления.</w:t>
      </w:r>
    </w:p>
    <w:p w:rsidR="00F561DE" w:rsidRDefault="00F561DE" w:rsidP="00F561DE">
      <w:pPr>
        <w:jc w:val="center"/>
        <w:rPr>
          <w:rFonts w:cs="Times New Roman"/>
          <w:b/>
        </w:rPr>
      </w:pPr>
      <w:r>
        <w:rPr>
          <w:rFonts w:cs="Times New Roman"/>
          <w:b/>
        </w:rPr>
        <w:t>ЦЕЛЬ И ЗАДАЧИ КУРСА</w:t>
      </w:r>
    </w:p>
    <w:p w:rsidR="00F561DE" w:rsidRDefault="00F561DE" w:rsidP="00F561DE">
      <w:pPr>
        <w:pStyle w:val="u-2-msonormal"/>
        <w:spacing w:before="0" w:beforeAutospacing="0" w:after="0" w:afterAutospacing="0"/>
        <w:jc w:val="both"/>
        <w:textAlignment w:val="center"/>
      </w:pPr>
      <w:r>
        <w:rPr>
          <w:b/>
        </w:rPr>
        <w:t xml:space="preserve">Целью </w:t>
      </w:r>
      <w:r>
        <w:t>изучения курса являются:</w:t>
      </w:r>
    </w:p>
    <w:p w:rsidR="00F561DE" w:rsidRDefault="00F561DE" w:rsidP="00F561D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 xml:space="preserve">Создание условий для личностного и интеллектуального развития </w:t>
      </w:r>
      <w:r w:rsidR="006339A6">
        <w:rPr>
          <w:rFonts w:eastAsiaTheme="minorHAnsi" w:cs="Times New Roman"/>
          <w:lang w:eastAsia="en-US" w:bidi="ar-SA"/>
        </w:rPr>
        <w:t>об</w:t>
      </w:r>
      <w:r>
        <w:rPr>
          <w:rFonts w:eastAsiaTheme="minorHAnsi" w:cs="Times New Roman"/>
          <w:lang w:eastAsia="en-US" w:bidi="ar-SA"/>
        </w:rPr>
        <w:t>уча</w:t>
      </w:r>
      <w:r w:rsidR="006339A6">
        <w:rPr>
          <w:rFonts w:eastAsiaTheme="minorHAnsi" w:cs="Times New Roman"/>
          <w:lang w:eastAsia="en-US" w:bidi="ar-SA"/>
        </w:rPr>
        <w:t>ю</w:t>
      </w:r>
      <w:r>
        <w:rPr>
          <w:rFonts w:eastAsiaTheme="minorHAnsi" w:cs="Times New Roman"/>
          <w:lang w:eastAsia="en-US" w:bidi="ar-SA"/>
        </w:rPr>
        <w:t>щихся, формирование общей культуры и организации содержательного досуга посредством обучения игре в шахматы.</w:t>
      </w:r>
    </w:p>
    <w:p w:rsidR="00F561DE" w:rsidRDefault="00F561DE" w:rsidP="00F561DE">
      <w:pPr>
        <w:jc w:val="both"/>
      </w:pPr>
      <w:r>
        <w:rPr>
          <w:b/>
        </w:rPr>
        <w:t>Основные</w:t>
      </w:r>
      <w:r>
        <w:t xml:space="preserve"> </w:t>
      </w:r>
      <w:r>
        <w:rPr>
          <w:b/>
        </w:rPr>
        <w:t>задачи:</w:t>
      </w:r>
      <w:r>
        <w:t xml:space="preserve"> </w:t>
      </w:r>
    </w:p>
    <w:p w:rsidR="00F561DE" w:rsidRPr="00F561DE" w:rsidRDefault="00F561DE" w:rsidP="00F561DE">
      <w:pPr>
        <w:pStyle w:val="a4"/>
        <w:numPr>
          <w:ilvl w:val="0"/>
          <w:numId w:val="3"/>
        </w:numPr>
        <w:jc w:val="both"/>
      </w:pPr>
      <w:r w:rsidRPr="00F561DE">
        <w:rPr>
          <w:rFonts w:eastAsiaTheme="minorHAnsi" w:cs="Times New Roman"/>
          <w:lang w:eastAsia="en-US" w:bidi="ar-SA"/>
        </w:rPr>
        <w:lastRenderedPageBreak/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F561DE" w:rsidRPr="00F561DE" w:rsidRDefault="00F561DE" w:rsidP="00F561DE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eastAsiaTheme="minorHAnsi" w:cs="Times New Roman"/>
          <w:lang w:eastAsia="en-US" w:bidi="ar-SA"/>
        </w:rPr>
        <w:t>формирование универсальных способов мыслительной деятельности (абстрактно-логического мышления, памяти, внимания, творческого воображения, умения производить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логические операции);</w:t>
      </w:r>
    </w:p>
    <w:p w:rsidR="00F561DE" w:rsidRDefault="00F561DE" w:rsidP="00F561DE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eastAsiaTheme="minorHAnsi" w:cs="Times New Roman"/>
          <w:lang w:eastAsia="en-US" w:bidi="ar-SA"/>
        </w:rPr>
        <w:t>воспитывать потребность в здоровом образе жизни.</w:t>
      </w:r>
    </w:p>
    <w:p w:rsid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F561DE" w:rsidRPr="00F561DE" w:rsidRDefault="00F561DE" w:rsidP="00F561DE">
      <w:pPr>
        <w:pStyle w:val="a4"/>
        <w:autoSpaceDE w:val="0"/>
        <w:autoSpaceDN w:val="0"/>
        <w:adjustRightInd w:val="0"/>
        <w:ind w:left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eastAsiaTheme="minorHAnsi" w:cs="Times New Roman"/>
          <w:lang w:eastAsia="en-US" w:bidi="ar-SA"/>
        </w:rPr>
        <w:t xml:space="preserve">Обучение осуществляется на основе общих 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методических принципов: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развивающей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деятельности: игра не ради игры, а с целью развития личности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каждого участника и всего коллектива в целом.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активной включенности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каждого ребенка в игровое действие, а не пассивное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созерцание со стороны;</w:t>
      </w:r>
    </w:p>
    <w:p w:rsid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доступности</w:t>
      </w:r>
      <w:r w:rsidRPr="00F561DE">
        <w:rPr>
          <w:rFonts w:eastAsiaTheme="minorHAnsi" w:cs="Times New Roman"/>
          <w:lang w:eastAsia="en-US" w:bidi="ar-SA"/>
        </w:rPr>
        <w:t>, последовательности и системности изложения программного материала.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ind w:left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eastAsiaTheme="minorHAnsi" w:cs="Times New Roman"/>
          <w:lang w:eastAsia="en-US" w:bidi="ar-SA"/>
        </w:rPr>
        <w:t>Основой организации работы с детьми в да</w:t>
      </w:r>
      <w:r>
        <w:rPr>
          <w:rFonts w:eastAsiaTheme="minorHAnsi" w:cs="Times New Roman"/>
          <w:lang w:eastAsia="en-US" w:bidi="ar-SA"/>
        </w:rPr>
        <w:t xml:space="preserve">нной программе является система 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дидактических</w:t>
      </w:r>
      <w:r w:rsidRPr="00F561DE"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принципов</w:t>
      </w:r>
      <w:r w:rsidRPr="00F561DE">
        <w:rPr>
          <w:rFonts w:eastAsiaTheme="minorHAnsi" w:cs="Times New Roman"/>
          <w:iCs/>
          <w:lang w:eastAsia="en-US" w:bidi="ar-SA"/>
        </w:rPr>
        <w:t>:</w:t>
      </w:r>
    </w:p>
    <w:p w:rsid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психологической комфортности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i/>
          <w:iCs/>
          <w:lang w:eastAsia="en-US" w:bidi="ar-SA"/>
        </w:rPr>
        <w:t xml:space="preserve">- </w:t>
      </w:r>
      <w:r w:rsidRPr="00F561DE">
        <w:rPr>
          <w:rFonts w:eastAsiaTheme="minorHAnsi" w:cs="Times New Roman"/>
          <w:lang w:eastAsia="en-US" w:bidi="ar-SA"/>
        </w:rPr>
        <w:t xml:space="preserve">создание образовательной среды, обеспечивающей снятие всех </w:t>
      </w:r>
      <w:proofErr w:type="spellStart"/>
      <w:r w:rsidRPr="00F561DE">
        <w:rPr>
          <w:rFonts w:eastAsiaTheme="minorHAnsi" w:cs="Times New Roman"/>
          <w:lang w:eastAsia="en-US" w:bidi="ar-SA"/>
        </w:rPr>
        <w:t>стрессообразующих</w:t>
      </w:r>
      <w:proofErr w:type="spellEnd"/>
      <w:r w:rsidRPr="00F561DE">
        <w:rPr>
          <w:rFonts w:eastAsiaTheme="minorHAnsi" w:cs="Times New Roman"/>
          <w:lang w:eastAsia="en-US" w:bidi="ar-SA"/>
        </w:rPr>
        <w:t xml:space="preserve"> факторов учебного процесса</w:t>
      </w:r>
      <w:r w:rsidR="00253E7B">
        <w:rPr>
          <w:rFonts w:eastAsiaTheme="minorHAnsi" w:cs="Times New Roman"/>
          <w:lang w:eastAsia="en-US" w:bidi="ar-SA"/>
        </w:rPr>
        <w:t>;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минимакса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b/>
          <w:bCs/>
          <w:i/>
          <w:iCs/>
          <w:lang w:eastAsia="en-US" w:bidi="ar-SA"/>
        </w:rPr>
        <w:t xml:space="preserve">- </w:t>
      </w:r>
      <w:r w:rsidRPr="00F561DE">
        <w:rPr>
          <w:rFonts w:eastAsiaTheme="minorHAnsi" w:cs="Times New Roman"/>
          <w:lang w:eastAsia="en-US" w:bidi="ar-SA"/>
        </w:rPr>
        <w:t>обеспечивается возможность продвижения каждого ребенка своим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темпом;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целостного представления о мире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– при введении нового знания раскрывается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его взаимосвязь с предметами и явлениями окружающего мира</w:t>
      </w:r>
      <w:r w:rsidRPr="00F561DE">
        <w:rPr>
          <w:rFonts w:eastAsiaTheme="minorHAnsi" w:cs="Times New Roman"/>
          <w:i/>
          <w:iCs/>
          <w:lang w:eastAsia="en-US" w:bidi="ar-SA"/>
        </w:rPr>
        <w:t>;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вариативности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i/>
          <w:iCs/>
          <w:lang w:eastAsia="en-US" w:bidi="ar-SA"/>
        </w:rPr>
        <w:t xml:space="preserve">- </w:t>
      </w:r>
      <w:r w:rsidRPr="00F561DE">
        <w:rPr>
          <w:rFonts w:eastAsiaTheme="minorHAnsi" w:cs="Times New Roman"/>
          <w:lang w:eastAsia="en-US" w:bidi="ar-SA"/>
        </w:rPr>
        <w:t xml:space="preserve">у детей </w:t>
      </w:r>
      <w:r>
        <w:rPr>
          <w:rFonts w:eastAsiaTheme="minorHAnsi" w:cs="Times New Roman"/>
          <w:lang w:eastAsia="en-US" w:bidi="ar-SA"/>
        </w:rPr>
        <w:t xml:space="preserve">формируется умение осуществлять </w:t>
      </w:r>
      <w:r w:rsidRPr="00F561DE">
        <w:rPr>
          <w:rFonts w:eastAsiaTheme="minorHAnsi" w:cs="Times New Roman"/>
          <w:lang w:eastAsia="en-US" w:bidi="ar-SA"/>
        </w:rPr>
        <w:t>собственный выбор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и им систематически предоставляется возможность выбора;</w:t>
      </w:r>
    </w:p>
    <w:p w:rsidR="00F561DE" w:rsidRDefault="00F561DE" w:rsidP="00F561DE">
      <w:pPr>
        <w:pStyle w:val="a4"/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F561DE">
        <w:rPr>
          <w:rFonts w:ascii="Symbol" w:eastAsiaTheme="minorHAnsi" w:hAnsi="Symbol" w:cs="Symbol"/>
          <w:lang w:eastAsia="en-US" w:bidi="ar-SA"/>
        </w:rPr>
        <w:t></w:t>
      </w:r>
      <w:r w:rsidRPr="00F561DE">
        <w:rPr>
          <w:rFonts w:ascii="Symbol" w:eastAsiaTheme="minorHAnsi" w:hAnsi="Symbol" w:cs="Symbol"/>
          <w:lang w:eastAsia="en-US" w:bidi="ar-SA"/>
        </w:rPr>
        <w:t></w:t>
      </w:r>
      <w:r w:rsidRPr="00F561DE">
        <w:rPr>
          <w:rFonts w:eastAsiaTheme="minorHAnsi" w:cs="Times New Roman"/>
          <w:b/>
          <w:bCs/>
          <w:iCs/>
          <w:lang w:eastAsia="en-US" w:bidi="ar-SA"/>
        </w:rPr>
        <w:t>принцип творчества</w:t>
      </w:r>
      <w:r w:rsidRPr="00F561DE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- процесс обучения сориентирован на приобретение детьми собственного опыта творческой деятельности.</w:t>
      </w:r>
    </w:p>
    <w:p w:rsidR="00F561DE" w:rsidRPr="00F561DE" w:rsidRDefault="00F561DE" w:rsidP="00F561DE">
      <w:pPr>
        <w:pStyle w:val="a4"/>
        <w:autoSpaceDE w:val="0"/>
        <w:autoSpaceDN w:val="0"/>
        <w:adjustRightInd w:val="0"/>
        <w:ind w:left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</w:r>
      <w:r w:rsidRPr="00F561DE">
        <w:rPr>
          <w:rFonts w:eastAsiaTheme="minorHAnsi" w:cs="Times New Roman"/>
          <w:lang w:eastAsia="en-US" w:bidi="ar-SA"/>
        </w:rPr>
        <w:t>Изложенные выше принципы интегрируют современные научные взгляды и обеспечивают решение задач интеллектуального и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личностного развития. Это позволяет рассчитывать на проявление у детей устойчивого интереса к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занятиям шахматами, появление умений выстраивать внутренний план действий, развивать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пространственное воображение, целеустремленность, настойчивость в достижении цели, учит</w:t>
      </w:r>
      <w:r>
        <w:rPr>
          <w:rFonts w:eastAsiaTheme="minorHAnsi" w:cs="Times New Roman"/>
          <w:lang w:eastAsia="en-US" w:bidi="ar-SA"/>
        </w:rPr>
        <w:t xml:space="preserve"> </w:t>
      </w:r>
      <w:r w:rsidRPr="00F561DE">
        <w:rPr>
          <w:rFonts w:eastAsiaTheme="minorHAnsi" w:cs="Times New Roman"/>
          <w:lang w:eastAsia="en-US" w:bidi="ar-SA"/>
        </w:rPr>
        <w:t>принимать самостоятельные решения и нести ответственность за них.</w:t>
      </w:r>
    </w:p>
    <w:p w:rsidR="00253E7B" w:rsidRDefault="00253E7B" w:rsidP="00253E7B">
      <w:pPr>
        <w:tabs>
          <w:tab w:val="left" w:pos="2640"/>
        </w:tabs>
        <w:jc w:val="center"/>
        <w:rPr>
          <w:b/>
        </w:rPr>
      </w:pPr>
      <w:r>
        <w:rPr>
          <w:b/>
        </w:rPr>
        <w:t>ФОРМЫ, МЕТОДЫ, ТЕХНОЛОГИИ ОБУЧЕНИЯ</w:t>
      </w:r>
    </w:p>
    <w:p w:rsidR="00F561DE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>Формирован</w:t>
      </w:r>
      <w:r w:rsidR="006339A6">
        <w:rPr>
          <w:rFonts w:eastAsiaTheme="minorHAnsi" w:cs="Times New Roman"/>
          <w:lang w:eastAsia="en-US" w:bidi="ar-SA"/>
        </w:rPr>
        <w:t>ие шахматного мышления у обучающегося</w:t>
      </w:r>
      <w:r>
        <w:rPr>
          <w:rFonts w:eastAsiaTheme="minorHAnsi" w:cs="Times New Roman"/>
          <w:lang w:eastAsia="en-US" w:bidi="ar-SA"/>
        </w:rPr>
        <w:t xml:space="preserve">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 xml:space="preserve">На начальном этапе преобладают </w:t>
      </w:r>
      <w:r w:rsidRPr="00253E7B">
        <w:rPr>
          <w:rFonts w:eastAsiaTheme="minorHAnsi" w:cs="Times New Roman"/>
          <w:b/>
          <w:bCs/>
          <w:i/>
          <w:iCs/>
          <w:lang w:eastAsia="en-US" w:bidi="ar-SA"/>
        </w:rPr>
        <w:t xml:space="preserve">игровой, наглядный </w:t>
      </w:r>
      <w:r w:rsidRPr="00253E7B">
        <w:rPr>
          <w:rFonts w:eastAsiaTheme="minorHAnsi" w:cs="Times New Roman"/>
          <w:lang w:eastAsia="en-US" w:bidi="ar-SA"/>
        </w:rPr>
        <w:t xml:space="preserve">и </w:t>
      </w:r>
      <w:r w:rsidRPr="00253E7B">
        <w:rPr>
          <w:rFonts w:eastAsiaTheme="minorHAnsi" w:cs="Times New Roman"/>
          <w:b/>
          <w:bCs/>
          <w:i/>
          <w:iCs/>
          <w:lang w:eastAsia="en-US" w:bidi="ar-SA"/>
        </w:rPr>
        <w:t>репродуктивный методы</w:t>
      </w:r>
      <w:r w:rsidRPr="00253E7B">
        <w:rPr>
          <w:rFonts w:eastAsiaTheme="minorHAnsi" w:cs="Times New Roman"/>
          <w:lang w:eastAsia="en-US" w:bidi="ar-SA"/>
        </w:rPr>
        <w:t>.</w:t>
      </w:r>
      <w:r>
        <w:rPr>
          <w:rFonts w:eastAsiaTheme="minorHAnsi" w:cs="Times New Roman"/>
          <w:lang w:eastAsia="en-US" w:bidi="ar-SA"/>
        </w:rPr>
        <w:t xml:space="preserve">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253E7B" w:rsidRDefault="00253E7B" w:rsidP="006339A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253E7B">
        <w:rPr>
          <w:rFonts w:eastAsiaTheme="minorHAnsi" w:cs="Times New Roman"/>
          <w:b/>
          <w:bCs/>
          <w:i/>
          <w:iCs/>
          <w:lang w:eastAsia="en-US" w:bidi="ar-SA"/>
        </w:rPr>
        <w:t>продуктивный</w:t>
      </w:r>
      <w:r w:rsidRPr="00253E7B">
        <w:rPr>
          <w:rFonts w:eastAsiaTheme="minorHAnsi" w:cs="Times New Roman"/>
          <w:lang w:eastAsia="en-US" w:bidi="ar-SA"/>
        </w:rPr>
        <w:t>.</w:t>
      </w:r>
      <w:r>
        <w:rPr>
          <w:rFonts w:eastAsiaTheme="minorHAnsi" w:cs="Times New Roman"/>
          <w:lang w:eastAsia="en-US" w:bidi="ar-SA"/>
        </w:rPr>
        <w:t xml:space="preserve">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- мотив - идея - расчёт -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ab/>
      </w:r>
      <w:r>
        <w:rPr>
          <w:rFonts w:eastAsiaTheme="minorHAnsi" w:cs="Times New Roman"/>
          <w:lang w:eastAsia="en-US" w:bidi="ar-SA"/>
        </w:rPr>
        <w:t xml:space="preserve">При изучении дебютной теории основным методом является </w:t>
      </w:r>
      <w:r w:rsidRPr="00253E7B">
        <w:rPr>
          <w:rFonts w:eastAsiaTheme="minorHAnsi" w:cs="Times New Roman"/>
          <w:b/>
          <w:bCs/>
          <w:i/>
          <w:iCs/>
          <w:lang w:eastAsia="en-US" w:bidi="ar-SA"/>
        </w:rPr>
        <w:t>частично-поисковый</w:t>
      </w:r>
      <w:r w:rsidRPr="00253E7B">
        <w:rPr>
          <w:rFonts w:eastAsiaTheme="minorHAnsi" w:cs="Times New Roman"/>
          <w:lang w:eastAsia="en-US" w:bidi="ar-SA"/>
        </w:rPr>
        <w:t>.</w:t>
      </w:r>
      <w:r>
        <w:rPr>
          <w:rFonts w:eastAsiaTheme="minorHAnsi" w:cs="Times New Roman"/>
          <w:lang w:eastAsia="en-US" w:bidi="ar-SA"/>
        </w:rPr>
        <w:t xml:space="preserve"> 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ab/>
      </w:r>
      <w:r>
        <w:rPr>
          <w:rFonts w:eastAsiaTheme="minorHAnsi" w:cs="Times New Roman"/>
          <w:lang w:eastAsia="en-US" w:bidi="ar-SA"/>
        </w:rPr>
        <w:t xml:space="preserve">На более поздних этапах в обучении применяется </w:t>
      </w:r>
      <w:r w:rsidRPr="00253E7B">
        <w:rPr>
          <w:rFonts w:eastAsiaTheme="minorHAnsi" w:cs="Times New Roman"/>
          <w:b/>
          <w:bCs/>
          <w:i/>
          <w:iCs/>
          <w:lang w:eastAsia="en-US" w:bidi="ar-SA"/>
        </w:rPr>
        <w:t>творческий метод</w:t>
      </w:r>
      <w:r w:rsidRPr="00253E7B">
        <w:rPr>
          <w:rFonts w:eastAsiaTheme="minorHAnsi" w:cs="Times New Roman"/>
          <w:lang w:eastAsia="en-US" w:bidi="ar-SA"/>
        </w:rPr>
        <w:t>,</w:t>
      </w:r>
      <w:r>
        <w:rPr>
          <w:rFonts w:eastAsiaTheme="minorHAnsi" w:cs="Times New Roman"/>
          <w:lang w:eastAsia="en-US" w:bidi="ar-SA"/>
        </w:rPr>
        <w:t xml:space="preserve"> для совершенствования тактического мастерства учащихся (самостоятельное составление </w:t>
      </w:r>
      <w:r>
        <w:rPr>
          <w:rFonts w:eastAsiaTheme="minorHAnsi" w:cs="Times New Roman"/>
          <w:lang w:eastAsia="en-US" w:bidi="ar-SA"/>
        </w:rPr>
        <w:lastRenderedPageBreak/>
        <w:t>позиций, предусматривающих определенные тактические удары, мат в определенное количество ходов и т.д.).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ab/>
      </w:r>
    </w:p>
    <w:p w:rsidR="00253E7B" w:rsidRPr="00253E7B" w:rsidRDefault="00253E7B" w:rsidP="00253E7B">
      <w:pPr>
        <w:autoSpaceDE w:val="0"/>
        <w:autoSpaceDN w:val="0"/>
        <w:adjustRightInd w:val="0"/>
        <w:rPr>
          <w:rFonts w:eastAsiaTheme="minorHAnsi" w:cs="Times New Roman"/>
          <w:b/>
          <w:bCs/>
          <w:iCs/>
          <w:lang w:eastAsia="en-US" w:bidi="ar-SA"/>
        </w:rPr>
      </w:pPr>
      <w:r w:rsidRPr="00253E7B">
        <w:rPr>
          <w:rFonts w:eastAsiaTheme="minorHAnsi" w:cs="Times New Roman"/>
          <w:b/>
          <w:bCs/>
          <w:iCs/>
          <w:lang w:eastAsia="en-US" w:bidi="ar-SA"/>
        </w:rPr>
        <w:t>Основные формы и средства обучения:</w:t>
      </w:r>
    </w:p>
    <w:p w:rsidR="00253E7B" w:rsidRDefault="00253E7B" w:rsidP="00253E7B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Практическая игра.</w:t>
      </w:r>
    </w:p>
    <w:p w:rsidR="00253E7B" w:rsidRDefault="00253E7B" w:rsidP="00253E7B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Решение шахматных задач, комбинаций и этюдов.</w:t>
      </w:r>
    </w:p>
    <w:p w:rsidR="00253E7B" w:rsidRDefault="00253E7B" w:rsidP="00253E7B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Дидактические игры и задания, игровые упражнения;</w:t>
      </w:r>
    </w:p>
    <w:p w:rsidR="00253E7B" w:rsidRDefault="00253E7B" w:rsidP="00253E7B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Теоретические занятия, шахматные игры, шахматные дидактические игрушки.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Участие в турнирах и соревнованиях.</w:t>
      </w:r>
    </w:p>
    <w:p w:rsidR="00253E7B" w:rsidRDefault="00253E7B" w:rsidP="00253E7B">
      <w:pPr>
        <w:ind w:left="360"/>
        <w:jc w:val="center"/>
        <w:rPr>
          <w:b/>
        </w:rPr>
      </w:pPr>
      <w:r>
        <w:rPr>
          <w:b/>
        </w:rPr>
        <w:t>ФОРМЫ, СПОСОБЫ И СРЕДСТВА ПРОВЕРКИ И</w:t>
      </w:r>
    </w:p>
    <w:p w:rsidR="00253E7B" w:rsidRDefault="00253E7B" w:rsidP="00253E7B">
      <w:pPr>
        <w:ind w:left="360"/>
        <w:jc w:val="center"/>
        <w:rPr>
          <w:b/>
        </w:rPr>
      </w:pPr>
      <w:r>
        <w:rPr>
          <w:b/>
        </w:rPr>
        <w:t>ОЦЕНКИ РЕЗУЛЬТАТОВ ОБУЧЕНИЯ</w:t>
      </w:r>
    </w:p>
    <w:p w:rsidR="00253E7B" w:rsidRDefault="00253E7B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22431A" w:rsidRDefault="0022431A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425414" w:rsidRDefault="00425414" w:rsidP="00425414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ПЛАНИРУЕМЫЕ РЕЗУЛЬТАТЫ</w:t>
      </w:r>
    </w:p>
    <w:p w:rsidR="00425414" w:rsidRDefault="00425414" w:rsidP="00425414">
      <w:pPr>
        <w:jc w:val="both"/>
      </w:pPr>
      <w:r>
        <w:tab/>
        <w:t xml:space="preserve">В сфере </w:t>
      </w:r>
      <w:r>
        <w:rPr>
          <w:b/>
        </w:rPr>
        <w:t xml:space="preserve">личностных универсальных учебных действий </w:t>
      </w:r>
      <w:r>
        <w:t xml:space="preserve">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</w:t>
      </w:r>
      <w:proofErr w:type="spellStart"/>
      <w:r>
        <w:t>децентрации</w:t>
      </w:r>
      <w:proofErr w:type="spellEnd"/>
      <w:r>
        <w:t>.</w:t>
      </w:r>
    </w:p>
    <w:p w:rsidR="00425414" w:rsidRDefault="00425414" w:rsidP="00425414">
      <w:pPr>
        <w:jc w:val="both"/>
      </w:pPr>
      <w:r>
        <w:tab/>
      </w:r>
    </w:p>
    <w:p w:rsidR="00425414" w:rsidRDefault="00425414" w:rsidP="00425414">
      <w:pPr>
        <w:jc w:val="both"/>
      </w:pPr>
      <w:r>
        <w:tab/>
        <w:t xml:space="preserve">В сфере </w:t>
      </w:r>
      <w:r w:rsidR="006339A6">
        <w:rPr>
          <w:b/>
        </w:rPr>
        <w:t>регулятивных базов</w:t>
      </w:r>
      <w:r>
        <w:rPr>
          <w:b/>
        </w:rPr>
        <w:t xml:space="preserve">ых учебных действий </w:t>
      </w:r>
      <w:r w:rsidRPr="00BA3626">
        <w:t xml:space="preserve">учащиеся овладеют всеми типами </w:t>
      </w:r>
      <w:r>
        <w:t xml:space="preserve">учебных действий, включая способность принимать и сохранять учебную цель и задачу, планировать её реализацию, контролировать и оценивать свои действия, вносить соответствующие коррективы в их выполнение. </w:t>
      </w:r>
    </w:p>
    <w:p w:rsidR="00425414" w:rsidRDefault="00425414" w:rsidP="00425414">
      <w:pPr>
        <w:jc w:val="both"/>
      </w:pPr>
      <w:r>
        <w:tab/>
        <w:t xml:space="preserve">В сфере </w:t>
      </w:r>
      <w:r w:rsidR="006339A6">
        <w:rPr>
          <w:b/>
        </w:rPr>
        <w:t>познавательных базов</w:t>
      </w:r>
      <w:r>
        <w:rPr>
          <w:b/>
        </w:rPr>
        <w:t>ых учебных действий</w:t>
      </w:r>
      <w:r w:rsidR="006339A6">
        <w:t xml:space="preserve"> </w:t>
      </w:r>
      <w:r>
        <w:t>учащиеся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425414" w:rsidRPr="00F217E0" w:rsidRDefault="00425414" w:rsidP="00425414">
      <w:pPr>
        <w:jc w:val="both"/>
      </w:pPr>
      <w:r>
        <w:tab/>
        <w:t xml:space="preserve">В сфере </w:t>
      </w:r>
      <w:r w:rsidR="006339A6">
        <w:rPr>
          <w:b/>
        </w:rPr>
        <w:t>коммуникативных базов</w:t>
      </w:r>
      <w:r>
        <w:rPr>
          <w:b/>
        </w:rPr>
        <w:t xml:space="preserve">ых учебных действий </w:t>
      </w:r>
      <w:r>
        <w:t>учащиеся приобретут умение учитывать позицию собеседника,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425414" w:rsidRDefault="00425414" w:rsidP="00425414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ab/>
        <w:t>Результатом изучения курса должен стать</w:t>
      </w:r>
    </w:p>
    <w:p w:rsidR="00425414" w:rsidRP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Pr="00425414">
        <w:rPr>
          <w:rFonts w:eastAsiaTheme="minorHAnsi" w:cs="Times New Roman"/>
          <w:lang w:eastAsia="en-US" w:bidi="ar-SA"/>
        </w:rPr>
        <w:t>рос</w:t>
      </w:r>
      <w:r w:rsidR="006339A6">
        <w:rPr>
          <w:rFonts w:eastAsiaTheme="minorHAnsi" w:cs="Times New Roman"/>
          <w:lang w:eastAsia="en-US" w:bidi="ar-SA"/>
        </w:rPr>
        <w:t>т личностного</w:t>
      </w:r>
      <w:r w:rsidRPr="00425414">
        <w:rPr>
          <w:rFonts w:eastAsiaTheme="minorHAnsi" w:cs="Times New Roman"/>
          <w:lang w:eastAsia="en-US" w:bidi="ar-SA"/>
        </w:rPr>
        <w:t xml:space="preserve"> и социаль</w:t>
      </w:r>
      <w:r>
        <w:rPr>
          <w:rFonts w:eastAsiaTheme="minorHAnsi" w:cs="Times New Roman"/>
          <w:lang w:eastAsia="en-US" w:bidi="ar-SA"/>
        </w:rPr>
        <w:t xml:space="preserve">ного развития ребёнка, развитие </w:t>
      </w:r>
      <w:r w:rsidRPr="00425414">
        <w:rPr>
          <w:rFonts w:eastAsiaTheme="minorHAnsi" w:cs="Times New Roman"/>
          <w:lang w:eastAsia="en-US" w:bidi="ar-SA"/>
        </w:rPr>
        <w:t>коммуникативных способностей, инициативности, толерантности, самостоятельности.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Приобретение теоретических знаний и практических навыков в шахматной игре.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>
        <w:rPr>
          <w:rFonts w:eastAsiaTheme="minorHAnsi" w:cs="Times New Roman"/>
          <w:lang w:eastAsia="en-US" w:bidi="ar-SA"/>
        </w:rPr>
        <w:t>Освоение новых видов деятельности (дидактические игры и задания, игровые упражнения,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соревнования).</w:t>
      </w:r>
    </w:p>
    <w:p w:rsidR="0022431A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iCs/>
          <w:lang w:eastAsia="en-US" w:bidi="ar-SA"/>
        </w:rPr>
        <w:tab/>
      </w:r>
      <w:r w:rsidRPr="00425414">
        <w:rPr>
          <w:rFonts w:eastAsiaTheme="minorHAnsi" w:cs="Times New Roman"/>
          <w:b/>
          <w:bCs/>
          <w:iCs/>
          <w:lang w:eastAsia="en-US" w:bidi="ar-SA"/>
        </w:rPr>
        <w:t>Конечным результатом обучения</w:t>
      </w:r>
      <w:r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22431A" w:rsidRDefault="0022431A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22431A" w:rsidRDefault="0022431A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22431A" w:rsidRDefault="0022431A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22431A" w:rsidRDefault="0022431A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22431A" w:rsidRDefault="0022431A" w:rsidP="00253E7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22431A" w:rsidRDefault="0022431A" w:rsidP="0022431A">
      <w:pPr>
        <w:jc w:val="center"/>
        <w:rPr>
          <w:rFonts w:cs="Times New Roman"/>
          <w:b/>
          <w:color w:val="000000"/>
        </w:rPr>
      </w:pPr>
      <w:r w:rsidRPr="006A1B1B">
        <w:rPr>
          <w:rFonts w:cs="Times New Roman"/>
          <w:b/>
          <w:color w:val="000000"/>
          <w:lang w:val="en-US"/>
        </w:rPr>
        <w:lastRenderedPageBreak/>
        <w:t>II</w:t>
      </w:r>
      <w:r w:rsidRPr="006A1B1B">
        <w:rPr>
          <w:rFonts w:cs="Times New Roman"/>
          <w:b/>
          <w:color w:val="000000"/>
        </w:rPr>
        <w:t xml:space="preserve"> РАЗДЕЛ</w:t>
      </w:r>
    </w:p>
    <w:p w:rsidR="0022431A" w:rsidRDefault="0022431A" w:rsidP="0022431A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СОДЕРЖАНИЕ УЧЕБНОГО МАТЕРИАЛА</w:t>
      </w:r>
    </w:p>
    <w:p w:rsidR="00425414" w:rsidRPr="00425414" w:rsidRDefault="00425414" w:rsidP="00425414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lang w:eastAsia="en-US" w:bidi="ar-SA"/>
        </w:rPr>
      </w:pPr>
      <w:r w:rsidRPr="00425414">
        <w:rPr>
          <w:rFonts w:eastAsiaTheme="minorHAnsi" w:cs="Times New Roman"/>
          <w:b/>
          <w:bCs/>
          <w:lang w:eastAsia="en-US" w:bidi="ar-SA"/>
        </w:rPr>
        <w:t>Первый год обучения (34 часа из расчета 1 час в неделю)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lang w:eastAsia="en-US" w:bidi="ar-SA"/>
        </w:rPr>
        <w:t>1</w:t>
      </w:r>
      <w:r w:rsidRPr="00425414">
        <w:rPr>
          <w:rFonts w:eastAsiaTheme="minorHAnsi" w:cs="Times New Roman"/>
          <w:b/>
          <w:bCs/>
          <w:lang w:eastAsia="en-US" w:bidi="ar-SA"/>
        </w:rPr>
        <w:t>. Шахматная доска</w:t>
      </w:r>
      <w:r w:rsidRPr="00425414">
        <w:rPr>
          <w:rFonts w:eastAsiaTheme="minorHAnsi" w:cs="Times New Roman"/>
          <w:lang w:eastAsia="en-US" w:bidi="ar-SA"/>
        </w:rPr>
        <w:t>.</w:t>
      </w:r>
      <w:r>
        <w:rPr>
          <w:rFonts w:eastAsiaTheme="minorHAnsi" w:cs="Times New Roman"/>
          <w:lang w:eastAsia="en-US" w:bidi="ar-SA"/>
        </w:rPr>
        <w:t xml:space="preserve"> Шахматная доска, белые и черные поля, горизонталь, вертикаль, диагональ, центр.</w:t>
      </w:r>
    </w:p>
    <w:p w:rsidR="00425414" w:rsidRP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Cs/>
          <w:lang w:eastAsia="en-US" w:bidi="ar-SA"/>
        </w:rPr>
      </w:pPr>
      <w:r w:rsidRPr="00425414">
        <w:rPr>
          <w:rFonts w:eastAsiaTheme="minorHAnsi" w:cs="Times New Roman"/>
          <w:b/>
          <w:bCs/>
          <w:iCs/>
          <w:lang w:eastAsia="en-US" w:bidi="ar-SA"/>
        </w:rPr>
        <w:t>Дидактические игры и задания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«Горизонталь»</w:t>
      </w:r>
      <w:r>
        <w:rPr>
          <w:rFonts w:eastAsiaTheme="minorHAnsi" w:cs="Times New Roman"/>
          <w:lang w:eastAsia="en-US" w:bidi="ar-SA"/>
        </w:rPr>
        <w:t>. Двое играющих по очереди заполняют одну из горизонтальных линий шахматной доски кубиками (фишками, пешками и т. п.).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«Вертикаль»</w:t>
      </w:r>
      <w:r>
        <w:rPr>
          <w:rFonts w:eastAsiaTheme="minorHAnsi" w:cs="Times New Roman"/>
          <w:lang w:eastAsia="en-US" w:bidi="ar-SA"/>
        </w:rPr>
        <w:t>. То же самое, но заполняется одна из вертикальных линий шахматной доски.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«Диагональ»</w:t>
      </w:r>
      <w:r>
        <w:rPr>
          <w:rFonts w:eastAsiaTheme="minorHAnsi" w:cs="Times New Roman"/>
          <w:lang w:eastAsia="en-US" w:bidi="ar-SA"/>
        </w:rPr>
        <w:t>. То же самое, но заполняется одна из диагоналей шахматной доски.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lang w:eastAsia="en-US" w:bidi="ar-SA"/>
        </w:rPr>
        <w:t>2</w:t>
      </w:r>
      <w:r w:rsidRPr="00425414">
        <w:rPr>
          <w:rFonts w:eastAsiaTheme="minorHAnsi" w:cs="Times New Roman"/>
          <w:b/>
          <w:bCs/>
          <w:lang w:eastAsia="en-US" w:bidi="ar-SA"/>
        </w:rPr>
        <w:t>. Шахматные фигуры</w:t>
      </w:r>
      <w:r>
        <w:rPr>
          <w:rFonts w:eastAsiaTheme="minorHAnsi" w:cs="Times New Roman"/>
          <w:lang w:eastAsia="en-US" w:bidi="ar-SA"/>
        </w:rPr>
        <w:t>. Белые, черные, ладья, слон, ферзь, конь, пешка, король.</w:t>
      </w:r>
    </w:p>
    <w:p w:rsidR="00425414" w:rsidRP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/>
          <w:iCs/>
          <w:lang w:eastAsia="en-US" w:bidi="ar-SA"/>
        </w:rPr>
      </w:pPr>
      <w:r w:rsidRPr="00425414">
        <w:rPr>
          <w:rFonts w:eastAsiaTheme="minorHAnsi" w:cs="Times New Roman"/>
          <w:b/>
          <w:bCs/>
          <w:i/>
          <w:iCs/>
          <w:lang w:eastAsia="en-US" w:bidi="ar-SA"/>
        </w:rPr>
        <w:t>Дидактические игры и задания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«Волшебный мешочек»</w:t>
      </w:r>
      <w:r>
        <w:rPr>
          <w:rFonts w:eastAsiaTheme="minorHAnsi" w:cs="Times New Roman"/>
          <w:lang w:eastAsia="en-US" w:bidi="ar-SA"/>
        </w:rPr>
        <w:t>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</w:t>
      </w:r>
      <w:proofErr w:type="spellStart"/>
      <w:r w:rsidR="0061291C">
        <w:rPr>
          <w:rFonts w:eastAsiaTheme="minorHAnsi" w:cs="Times New Roman"/>
          <w:lang w:eastAsia="en-US" w:bidi="ar-SA"/>
        </w:rPr>
        <w:t>Угадайка</w:t>
      </w:r>
      <w:proofErr w:type="spellEnd"/>
      <w:r w:rsidR="0061291C">
        <w:rPr>
          <w:rFonts w:eastAsiaTheme="minorHAnsi" w:cs="Times New Roman"/>
          <w:lang w:eastAsia="en-US" w:bidi="ar-SA"/>
        </w:rPr>
        <w:t>»</w:t>
      </w:r>
      <w:r>
        <w:rPr>
          <w:rFonts w:eastAsiaTheme="minorHAnsi" w:cs="Times New Roman"/>
          <w:lang w:eastAsia="en-US" w:bidi="ar-SA"/>
        </w:rPr>
        <w:t>. Педагог словесно описывает одну из шахматных фигур, дети должны догадаться, что это за фигура.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«Секретная фигура»</w:t>
      </w:r>
      <w:r>
        <w:rPr>
          <w:rFonts w:eastAsiaTheme="minorHAnsi" w:cs="Times New Roman"/>
          <w:lang w:eastAsia="en-US" w:bidi="ar-SA"/>
        </w:rPr>
        <w:t>. Все фигуры стоят на столе учителя в один ряд, дети по очереди называют все шахматные фигуры, кроме "секретной", которая выбирается заранее; вмест</w:t>
      </w:r>
      <w:r w:rsidR="00E9600F">
        <w:rPr>
          <w:rFonts w:eastAsiaTheme="minorHAnsi" w:cs="Times New Roman"/>
          <w:lang w:eastAsia="en-US" w:bidi="ar-SA"/>
        </w:rPr>
        <w:t xml:space="preserve">о </w:t>
      </w:r>
      <w:r>
        <w:rPr>
          <w:rFonts w:eastAsiaTheme="minorHAnsi" w:cs="Times New Roman"/>
          <w:lang w:eastAsia="en-US" w:bidi="ar-SA"/>
        </w:rPr>
        <w:t>названия этой фигуры надо сказать: "Секрет".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«Угадай»</w:t>
      </w:r>
      <w:r>
        <w:rPr>
          <w:rFonts w:eastAsiaTheme="minorHAnsi" w:cs="Times New Roman"/>
          <w:lang w:eastAsia="en-US" w:bidi="ar-SA"/>
        </w:rPr>
        <w:t>. Педагог загадывает про себя одну из фигур, а дети по очереди пытаются угадать,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какая фигура загадана.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«Что общего?»</w:t>
      </w:r>
      <w:r>
        <w:rPr>
          <w:rFonts w:eastAsiaTheme="minorHAnsi" w:cs="Times New Roman"/>
          <w:lang w:eastAsia="en-US" w:bidi="ar-SA"/>
        </w:rPr>
        <w:t xml:space="preserve"> Педагог берет две шахматные фигуры и спрашивает учеников, чем они похожи друг на друга. Чем отличаются? (Цветом, формой.)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«Большая и маленькая»</w:t>
      </w:r>
      <w:r>
        <w:rPr>
          <w:rFonts w:eastAsiaTheme="minorHAnsi" w:cs="Times New Roman"/>
          <w:lang w:eastAsia="en-US" w:bidi="ar-SA"/>
        </w:rPr>
        <w:t>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lang w:eastAsia="en-US" w:bidi="ar-SA"/>
        </w:rPr>
        <w:t xml:space="preserve">3. </w:t>
      </w:r>
      <w:r w:rsidRPr="00425414">
        <w:rPr>
          <w:rFonts w:eastAsiaTheme="minorHAnsi" w:cs="Times New Roman"/>
          <w:b/>
          <w:bCs/>
          <w:lang w:eastAsia="en-US" w:bidi="ar-SA"/>
        </w:rPr>
        <w:t>Начальная расстановка фигур.</w:t>
      </w:r>
      <w:r>
        <w:rPr>
          <w:rFonts w:ascii="Times New Roman,Bold" w:eastAsiaTheme="minorHAnsi" w:hAnsi="Times New Roman,Bold" w:cs="Times New Roman,Bold"/>
          <w:b/>
          <w:bCs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Начальное положение (начальная позиция); расположение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каждой из фигур в начальной позиции; правило "ферзь любит свой цвет"; связь между горизонталями, вертикалями, диагоналями и начальной расстановкой фигур.</w:t>
      </w:r>
    </w:p>
    <w:p w:rsidR="00425414" w:rsidRP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/>
          <w:iCs/>
          <w:lang w:eastAsia="en-US" w:bidi="ar-SA"/>
        </w:rPr>
      </w:pPr>
      <w:r w:rsidRPr="00425414">
        <w:rPr>
          <w:rFonts w:eastAsiaTheme="minorHAnsi" w:cs="Times New Roman"/>
          <w:b/>
          <w:bCs/>
          <w:i/>
          <w:iCs/>
          <w:lang w:eastAsia="en-US" w:bidi="ar-SA"/>
        </w:rPr>
        <w:t>Дидактические игры и задания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«Мешочек»</w:t>
      </w:r>
      <w:r>
        <w:rPr>
          <w:rFonts w:eastAsiaTheme="minorHAnsi" w:cs="Times New Roman"/>
          <w:lang w:eastAsia="en-US" w:bidi="ar-SA"/>
        </w:rPr>
        <w:t>. Ученики по одной вынимают из мешочка шахматные фигуры и постепенно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расставляют начальную позицию.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«Да и нет»</w:t>
      </w:r>
      <w:r>
        <w:rPr>
          <w:rFonts w:eastAsiaTheme="minorHAnsi" w:cs="Times New Roman"/>
          <w:lang w:eastAsia="en-US" w:bidi="ar-SA"/>
        </w:rPr>
        <w:t>. Педагог берет две шахматные фигурки и спрашивает детей, стоят ли эти фигуры рядом в начальном положении.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«Мяч»</w:t>
      </w:r>
      <w:r>
        <w:rPr>
          <w:rFonts w:eastAsiaTheme="minorHAnsi" w:cs="Times New Roman"/>
          <w:lang w:eastAsia="en-US" w:bidi="ar-SA"/>
        </w:rPr>
        <w:t>. Педагог произносит какую-нибудь фразу о нача</w:t>
      </w:r>
      <w:r w:rsidR="0061291C">
        <w:rPr>
          <w:rFonts w:eastAsiaTheme="minorHAnsi" w:cs="Times New Roman"/>
          <w:lang w:eastAsia="en-US" w:bidi="ar-SA"/>
        </w:rPr>
        <w:t>льном положении, к примеру: «</w:t>
      </w:r>
      <w:r w:rsidR="00E9600F">
        <w:rPr>
          <w:rFonts w:eastAsiaTheme="minorHAnsi" w:cs="Times New Roman"/>
          <w:lang w:eastAsia="en-US" w:bidi="ar-SA"/>
        </w:rPr>
        <w:t>Ла</w:t>
      </w:r>
      <w:r w:rsidR="0061291C">
        <w:rPr>
          <w:rFonts w:eastAsiaTheme="minorHAnsi" w:cs="Times New Roman"/>
          <w:lang w:eastAsia="en-US" w:bidi="ar-SA"/>
        </w:rPr>
        <w:t>дья стоит в углу»</w:t>
      </w:r>
      <w:r>
        <w:rPr>
          <w:rFonts w:eastAsiaTheme="minorHAnsi" w:cs="Times New Roman"/>
          <w:lang w:eastAsia="en-US" w:bidi="ar-SA"/>
        </w:rPr>
        <w:t>, и бросает мяч кому-то из учеников. Есл</w:t>
      </w:r>
      <w:r w:rsidR="00E9600F">
        <w:rPr>
          <w:rFonts w:eastAsiaTheme="minorHAnsi" w:cs="Times New Roman"/>
          <w:lang w:eastAsia="en-US" w:bidi="ar-SA"/>
        </w:rPr>
        <w:t>и утверждение верно, то мяч сле</w:t>
      </w:r>
      <w:r>
        <w:rPr>
          <w:rFonts w:eastAsiaTheme="minorHAnsi" w:cs="Times New Roman"/>
          <w:lang w:eastAsia="en-US" w:bidi="ar-SA"/>
        </w:rPr>
        <w:t>дует поймать.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lang w:eastAsia="en-US" w:bidi="ar-SA"/>
        </w:rPr>
        <w:t xml:space="preserve">4. </w:t>
      </w:r>
      <w:r w:rsidRPr="00425414">
        <w:rPr>
          <w:rFonts w:eastAsiaTheme="minorHAnsi" w:cs="Times New Roman"/>
          <w:b/>
          <w:bCs/>
          <w:lang w:eastAsia="en-US" w:bidi="ar-SA"/>
        </w:rPr>
        <w:t>Ходы и взятие фигур.</w:t>
      </w:r>
      <w:r>
        <w:rPr>
          <w:rFonts w:ascii="Times New Roman,Bold" w:eastAsiaTheme="minorHAnsi" w:hAnsi="Times New Roman,Bold" w:cs="Times New Roman,Bold"/>
          <w:b/>
          <w:bCs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 xml:space="preserve">Правила хода </w:t>
      </w:r>
      <w:r w:rsidR="0061291C">
        <w:rPr>
          <w:rFonts w:eastAsiaTheme="minorHAnsi" w:cs="Times New Roman"/>
          <w:lang w:eastAsia="en-US" w:bidi="ar-SA"/>
        </w:rPr>
        <w:t>и взятия каждой из фигур, игра «на уничтожение»</w:t>
      </w:r>
      <w:r>
        <w:rPr>
          <w:rFonts w:eastAsiaTheme="minorHAnsi" w:cs="Times New Roman"/>
          <w:lang w:eastAsia="en-US" w:bidi="ar-SA"/>
        </w:rPr>
        <w:t xml:space="preserve">, </w:t>
      </w:r>
      <w:proofErr w:type="spellStart"/>
      <w:r>
        <w:rPr>
          <w:rFonts w:eastAsiaTheme="minorHAnsi" w:cs="Times New Roman"/>
          <w:lang w:eastAsia="en-US" w:bidi="ar-SA"/>
        </w:rPr>
        <w:t>белопольные</w:t>
      </w:r>
      <w:proofErr w:type="spellEnd"/>
      <w:r>
        <w:rPr>
          <w:rFonts w:eastAsiaTheme="minorHAnsi" w:cs="Times New Roman"/>
          <w:lang w:eastAsia="en-US" w:bidi="ar-SA"/>
        </w:rPr>
        <w:t xml:space="preserve"> и </w:t>
      </w:r>
      <w:proofErr w:type="spellStart"/>
      <w:r>
        <w:rPr>
          <w:rFonts w:eastAsiaTheme="minorHAnsi" w:cs="Times New Roman"/>
          <w:lang w:eastAsia="en-US" w:bidi="ar-SA"/>
        </w:rPr>
        <w:t>чернопольные</w:t>
      </w:r>
      <w:proofErr w:type="spellEnd"/>
      <w:r>
        <w:rPr>
          <w:rFonts w:eastAsiaTheme="minorHAnsi" w:cs="Times New Roman"/>
          <w:lang w:eastAsia="en-US" w:bidi="ar-SA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425414" w:rsidRP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Cs/>
          <w:lang w:eastAsia="en-US" w:bidi="ar-SA"/>
        </w:rPr>
      </w:pPr>
      <w:r w:rsidRPr="00425414">
        <w:rPr>
          <w:rFonts w:eastAsiaTheme="minorHAnsi" w:cs="Times New Roman"/>
          <w:b/>
          <w:bCs/>
          <w:iCs/>
          <w:lang w:eastAsia="en-US" w:bidi="ar-SA"/>
        </w:rPr>
        <w:t>Дидактические игры и задания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«Игра на уничтожение»</w:t>
      </w:r>
      <w:r>
        <w:rPr>
          <w:rFonts w:eastAsiaTheme="minorHAnsi" w:cs="Times New Roman"/>
          <w:lang w:eastAsia="en-US" w:bidi="ar-SA"/>
        </w:rPr>
        <w:t xml:space="preserve"> – важнейшая игра курса. У ребенка формируется внутренний план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действий, развивается аналитико-синтетическая функция мышления и др. Педагог играет с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учениками ограниченным числом фигур (чаще всего фигура против фигуры). Выигрывает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тот, кто побьет все фигуры противника.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«Один в поле воин»</w:t>
      </w:r>
      <w:r>
        <w:rPr>
          <w:rFonts w:eastAsiaTheme="minorHAnsi" w:cs="Times New Roman"/>
          <w:lang w:eastAsia="en-US" w:bidi="ar-SA"/>
        </w:rPr>
        <w:t>. Белая фигура должна побить все черные фигуры, расположенные на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шахматной доске, уничтожая каждым ходом по фигуре (черные фигуры считаются заколдованными, недвижимыми).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«Лабиринт»</w:t>
      </w:r>
      <w:r>
        <w:rPr>
          <w:rFonts w:eastAsiaTheme="minorHAnsi" w:cs="Times New Roman"/>
          <w:lang w:eastAsia="en-US" w:bidi="ar-SA"/>
        </w:rPr>
        <w:t>. Белая фигура должна достичь определенной клетки ша</w:t>
      </w:r>
      <w:r w:rsidR="0061291C">
        <w:rPr>
          <w:rFonts w:eastAsiaTheme="minorHAnsi" w:cs="Times New Roman"/>
          <w:lang w:eastAsia="en-US" w:bidi="ar-SA"/>
        </w:rPr>
        <w:t>хматной доски, не становясь на «заминированные»</w:t>
      </w:r>
      <w:r>
        <w:rPr>
          <w:rFonts w:eastAsiaTheme="minorHAnsi" w:cs="Times New Roman"/>
          <w:lang w:eastAsia="en-US" w:bidi="ar-SA"/>
        </w:rPr>
        <w:t xml:space="preserve"> поля и не перепрыгивая их.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lastRenderedPageBreak/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</w:t>
      </w:r>
      <w:r>
        <w:rPr>
          <w:rFonts w:eastAsiaTheme="minorHAnsi" w:cs="Times New Roman"/>
          <w:lang w:eastAsia="en-US" w:bidi="ar-SA"/>
        </w:rPr>
        <w:t>Перех</w:t>
      </w:r>
      <w:r w:rsidR="0061291C">
        <w:rPr>
          <w:rFonts w:eastAsiaTheme="minorHAnsi" w:cs="Times New Roman"/>
          <w:lang w:eastAsia="en-US" w:bidi="ar-SA"/>
        </w:rPr>
        <w:t>итри часовых»</w:t>
      </w:r>
      <w:r>
        <w:rPr>
          <w:rFonts w:eastAsiaTheme="minorHAnsi" w:cs="Times New Roman"/>
          <w:lang w:eastAsia="en-US" w:bidi="ar-SA"/>
        </w:rPr>
        <w:t>. Белая фигура должна достичь определенной клетки шахматной доски, не становясь на "заминированные" поля и на поля, находящиеся под ударом черных фигур.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«Сними часовых</w:t>
      </w:r>
      <w:r>
        <w:rPr>
          <w:rFonts w:eastAsiaTheme="minorHAnsi" w:cs="Times New Roman"/>
          <w:lang w:eastAsia="en-US" w:bidi="ar-SA"/>
        </w:rPr>
        <w:t>. Белая фигура должна побить все черные фигуры, избирается такой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маршрут передвижения по шахматной доске, чтобы белая фигура ни разу не оказалась под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ударом черных фигур.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«Кратчайший путь»</w:t>
      </w:r>
      <w:r>
        <w:rPr>
          <w:rFonts w:eastAsiaTheme="minorHAnsi" w:cs="Times New Roman"/>
          <w:lang w:eastAsia="en-US" w:bidi="ar-SA"/>
        </w:rPr>
        <w:t>. За минимальное число ходов белая фигура должна достичь определенной клетки шахматной доски.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«Захват контрольного поля»</w:t>
      </w:r>
      <w:r>
        <w:rPr>
          <w:rFonts w:eastAsiaTheme="minorHAnsi" w:cs="Times New Roman"/>
          <w:lang w:eastAsia="en-US" w:bidi="ar-SA"/>
        </w:rPr>
        <w:t>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«Защита контрольного поля»</w:t>
      </w:r>
      <w:r>
        <w:rPr>
          <w:rFonts w:eastAsiaTheme="minorHAnsi" w:cs="Times New Roman"/>
          <w:lang w:eastAsia="en-US" w:bidi="ar-SA"/>
        </w:rPr>
        <w:t>. Эта игра подобна предыдущей, но при точной игре обеих</w:t>
      </w:r>
      <w:r w:rsidR="00E9600F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сторон не имеет победителя.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«Атака неприятельской фигуры»</w:t>
      </w:r>
      <w:r>
        <w:rPr>
          <w:rFonts w:eastAsiaTheme="minorHAnsi" w:cs="Times New Roman"/>
          <w:lang w:eastAsia="en-US" w:bidi="ar-SA"/>
        </w:rPr>
        <w:t>. Белая фигура должна за один ход напасть на черную фигуру, но так, чтобы не оказаться под боем.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«Двойной удар»</w:t>
      </w:r>
      <w:r>
        <w:rPr>
          <w:rFonts w:eastAsiaTheme="minorHAnsi" w:cs="Times New Roman"/>
          <w:lang w:eastAsia="en-US" w:bidi="ar-SA"/>
        </w:rPr>
        <w:t>. Белой фигурой надо напасть одновременно на две черные фигуры.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</w:t>
      </w:r>
      <w:r>
        <w:rPr>
          <w:rFonts w:eastAsiaTheme="minorHAnsi" w:cs="Times New Roman"/>
          <w:lang w:eastAsia="en-US" w:bidi="ar-SA"/>
        </w:rPr>
        <w:t>В</w:t>
      </w:r>
      <w:r w:rsidR="0061291C">
        <w:rPr>
          <w:rFonts w:eastAsiaTheme="minorHAnsi" w:cs="Times New Roman"/>
          <w:lang w:eastAsia="en-US" w:bidi="ar-SA"/>
        </w:rPr>
        <w:t>зятие»</w:t>
      </w:r>
      <w:r>
        <w:rPr>
          <w:rFonts w:eastAsiaTheme="minorHAnsi" w:cs="Times New Roman"/>
          <w:lang w:eastAsia="en-US" w:bidi="ar-SA"/>
        </w:rPr>
        <w:t>. Из нескольких возможных взятий надо выбрать лучшее – побить незащищенную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фигуру.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«Защита»</w:t>
      </w:r>
      <w:r>
        <w:rPr>
          <w:rFonts w:eastAsiaTheme="minorHAnsi" w:cs="Times New Roman"/>
          <w:lang w:eastAsia="en-US" w:bidi="ar-SA"/>
        </w:rPr>
        <w:t>. Здесь нужно одной белой фигурой защитить другую, стоящую под боем.</w:t>
      </w:r>
    </w:p>
    <w:p w:rsidR="00425414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«Выиграй фигуру»</w:t>
      </w:r>
      <w:r>
        <w:rPr>
          <w:rFonts w:eastAsiaTheme="minorHAnsi" w:cs="Times New Roman"/>
          <w:lang w:eastAsia="en-US" w:bidi="ar-SA"/>
        </w:rPr>
        <w:t>. Белые должны сделать такой ход, чтобы при любом ответе черных они</w:t>
      </w:r>
    </w:p>
    <w:p w:rsidR="0022431A" w:rsidRDefault="00425414" w:rsidP="0042541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проиграли одну из своих фигур.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 w:rsidR="0061291C">
        <w:rPr>
          <w:rFonts w:eastAsiaTheme="minorHAnsi" w:cs="Times New Roman"/>
          <w:lang w:eastAsia="en-US" w:bidi="ar-SA"/>
        </w:rPr>
        <w:t xml:space="preserve"> «Ограничение подвижности». Это разновидность «игры на уничтожение», но с «заминированными»</w:t>
      </w:r>
      <w:r>
        <w:rPr>
          <w:rFonts w:eastAsiaTheme="minorHAnsi" w:cs="Times New Roman"/>
          <w:lang w:eastAsia="en-US" w:bidi="ar-SA"/>
        </w:rPr>
        <w:t xml:space="preserve"> полями. Выигрывает тот, кто побьет все фигуры противника.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b/>
          <w:bCs/>
          <w:lang w:eastAsia="en-US" w:bidi="ar-SA"/>
        </w:rPr>
        <w:t xml:space="preserve">5. </w:t>
      </w:r>
      <w:r w:rsidRPr="00E9600F">
        <w:rPr>
          <w:rFonts w:eastAsiaTheme="minorHAnsi" w:cs="Times New Roman"/>
          <w:b/>
          <w:bCs/>
          <w:lang w:eastAsia="en-US" w:bidi="ar-SA"/>
        </w:rPr>
        <w:t>Цель шахматной партии</w:t>
      </w:r>
      <w:r>
        <w:rPr>
          <w:rFonts w:ascii="Times New Roman,Bold" w:eastAsiaTheme="minorHAnsi" w:hAnsi="Times New Roman,Bold" w:cs="Times New Roman,Bold"/>
          <w:b/>
          <w:bCs/>
          <w:lang w:eastAsia="en-US" w:bidi="ar-SA"/>
        </w:rPr>
        <w:t xml:space="preserve">. </w:t>
      </w:r>
      <w:r>
        <w:rPr>
          <w:rFonts w:eastAsiaTheme="minorHAnsi" w:cs="Times New Roman"/>
          <w:lang w:eastAsia="en-US" w:bidi="ar-SA"/>
        </w:rPr>
        <w:t>Шах, мат, пат, ничья, мат в один ход, длинная и короткая рокировка и ее правила.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Cs/>
          <w:lang w:eastAsia="en-US" w:bidi="ar-SA"/>
        </w:rPr>
      </w:pPr>
      <w:r w:rsidRPr="00E9600F">
        <w:rPr>
          <w:rFonts w:eastAsiaTheme="minorHAnsi" w:cs="Times New Roman"/>
          <w:b/>
          <w:bCs/>
          <w:iCs/>
          <w:lang w:eastAsia="en-US" w:bidi="ar-SA"/>
        </w:rPr>
        <w:t>Дидактические игры и задания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«Шах или не шах»</w:t>
      </w:r>
      <w:r>
        <w:rPr>
          <w:rFonts w:eastAsiaTheme="minorHAnsi" w:cs="Times New Roman"/>
          <w:lang w:eastAsia="en-US" w:bidi="ar-SA"/>
        </w:rPr>
        <w:t>. Приводится ряд положений, в которых ученики должны определить: стоит ли король под шахом или нет.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«Дай шах»</w:t>
      </w:r>
      <w:r>
        <w:rPr>
          <w:rFonts w:eastAsiaTheme="minorHAnsi" w:cs="Times New Roman"/>
          <w:lang w:eastAsia="en-US" w:bidi="ar-SA"/>
        </w:rPr>
        <w:t>. Требуется объявить шах неприятельскому королю.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«Пять шахов»</w:t>
      </w:r>
      <w:r>
        <w:rPr>
          <w:rFonts w:eastAsiaTheme="minorHAnsi" w:cs="Times New Roman"/>
          <w:lang w:eastAsia="en-US" w:bidi="ar-SA"/>
        </w:rPr>
        <w:t>. Каждой из пяти белых фигур нужно объявить шах черному королю.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«Защита от шаха»</w:t>
      </w:r>
      <w:r>
        <w:rPr>
          <w:rFonts w:eastAsiaTheme="minorHAnsi" w:cs="Times New Roman"/>
          <w:lang w:eastAsia="en-US" w:bidi="ar-SA"/>
        </w:rPr>
        <w:t>. Белый король должен защититься от шаха.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«Мат или не мат»</w:t>
      </w:r>
      <w:r>
        <w:rPr>
          <w:rFonts w:eastAsiaTheme="minorHAnsi" w:cs="Times New Roman"/>
          <w:lang w:eastAsia="en-US" w:bidi="ar-SA"/>
        </w:rPr>
        <w:t>. Приводится ряд положений, в которых ученики должны определить: дан</w:t>
      </w:r>
      <w:r w:rsidR="0061291C">
        <w:rPr>
          <w:rFonts w:eastAsiaTheme="minorHAnsi" w:cs="Times New Roman"/>
          <w:lang w:eastAsia="en-US" w:bidi="ar-SA"/>
        </w:rPr>
        <w:t xml:space="preserve"> </w:t>
      </w:r>
      <w:r>
        <w:rPr>
          <w:rFonts w:eastAsiaTheme="minorHAnsi" w:cs="Times New Roman"/>
          <w:lang w:eastAsia="en-US" w:bidi="ar-SA"/>
        </w:rPr>
        <w:t>ли мат черному королю.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«Первый шах»</w:t>
      </w:r>
      <w:r>
        <w:rPr>
          <w:rFonts w:eastAsiaTheme="minorHAnsi" w:cs="Times New Roman"/>
          <w:lang w:eastAsia="en-US" w:bidi="ar-SA"/>
        </w:rPr>
        <w:t>. Игра проводится всеми фигурами из начального положения. Выигрывает тот, кто объявит первый шах.</w:t>
      </w:r>
    </w:p>
    <w:p w:rsid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ascii="Symbol" w:eastAsiaTheme="minorHAnsi" w:hAnsi="Symbol" w:cs="Symbol"/>
          <w:lang w:eastAsia="en-US" w:bidi="ar-SA"/>
        </w:rPr>
        <w:t></w:t>
      </w:r>
      <w:r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«Рокировка»</w:t>
      </w:r>
      <w:r>
        <w:rPr>
          <w:rFonts w:eastAsiaTheme="minorHAnsi" w:cs="Times New Roman"/>
          <w:lang w:eastAsia="en-US" w:bidi="ar-SA"/>
        </w:rPr>
        <w:t>. Ученики должны определить, можно ли рокировать в тех или иных случаях.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eastAsiaTheme="minorHAnsi" w:cs="Times New Roman"/>
          <w:b/>
          <w:bCs/>
          <w:lang w:eastAsia="en-US" w:bidi="ar-SA"/>
        </w:rPr>
        <w:t>6. Игра всеми фигурами из начального положения</w:t>
      </w:r>
      <w:r w:rsidRPr="00E9600F">
        <w:rPr>
          <w:rFonts w:ascii="Times New Roman,Bold" w:eastAsiaTheme="minorHAnsi" w:hAnsi="Times New Roman,Bold" w:cs="Times New Roman,Bold"/>
          <w:b/>
          <w:bCs/>
          <w:lang w:eastAsia="en-US" w:bidi="ar-SA"/>
        </w:rPr>
        <w:t xml:space="preserve">. </w:t>
      </w:r>
      <w:r w:rsidRPr="00E9600F">
        <w:rPr>
          <w:rFonts w:eastAsiaTheme="minorHAnsi" w:cs="Times New Roman"/>
          <w:lang w:eastAsia="en-US" w:bidi="ar-SA"/>
        </w:rPr>
        <w:t>Самые общие представления о том, как начинать шахматную партию.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/>
          <w:iCs/>
          <w:lang w:eastAsia="en-US" w:bidi="ar-SA"/>
        </w:rPr>
      </w:pPr>
      <w:r w:rsidRPr="00E9600F">
        <w:rPr>
          <w:rFonts w:eastAsiaTheme="minorHAnsi" w:cs="Times New Roman"/>
          <w:b/>
          <w:bCs/>
          <w:i/>
          <w:iCs/>
          <w:lang w:eastAsia="en-US" w:bidi="ar-SA"/>
        </w:rPr>
        <w:t>Дидактические игры и задания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="0061291C">
        <w:rPr>
          <w:rFonts w:eastAsiaTheme="minorHAnsi" w:cs="Times New Roman"/>
          <w:lang w:eastAsia="en-US" w:bidi="ar-SA"/>
        </w:rPr>
        <w:t xml:space="preserve"> «Два хода»</w:t>
      </w:r>
      <w:r w:rsidRPr="00E9600F">
        <w:rPr>
          <w:rFonts w:eastAsiaTheme="minorHAnsi" w:cs="Times New Roman"/>
          <w:lang w:eastAsia="en-US" w:bidi="ar-SA"/>
        </w:rPr>
        <w:t>. Для того чтобы ученик научился создавать и реализовывать угрозы, он играет с</w:t>
      </w:r>
      <w:r w:rsidR="0061291C">
        <w:rPr>
          <w:rFonts w:eastAsiaTheme="minorHAnsi" w:cs="Times New Roman"/>
          <w:lang w:eastAsia="en-US" w:bidi="ar-SA"/>
        </w:rPr>
        <w:t xml:space="preserve"> </w:t>
      </w:r>
      <w:r w:rsidRPr="00E9600F">
        <w:rPr>
          <w:rFonts w:eastAsiaTheme="minorHAnsi" w:cs="Times New Roman"/>
          <w:lang w:eastAsia="en-US" w:bidi="ar-SA"/>
        </w:rPr>
        <w:t>педагогом следующим образом: на каждый ход учителя ученик отвечает двумя своими ходами.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lang w:eastAsia="en-US" w:bidi="ar-SA"/>
        </w:rPr>
      </w:pPr>
      <w:r w:rsidRPr="00E9600F">
        <w:rPr>
          <w:rFonts w:eastAsiaTheme="minorHAnsi" w:cs="Times New Roman"/>
          <w:b/>
          <w:bCs/>
          <w:lang w:eastAsia="en-US" w:bidi="ar-SA"/>
        </w:rPr>
        <w:t>К концу первого года обучения дети должны знать: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названия шахматных фигур: ладья, слон, ферзь, конь, пешка, король;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правила хода и взятия каждой фигуры.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lang w:eastAsia="en-US" w:bidi="ar-SA"/>
        </w:rPr>
      </w:pPr>
      <w:r w:rsidRPr="00E9600F">
        <w:rPr>
          <w:rFonts w:eastAsiaTheme="minorHAnsi" w:cs="Times New Roman"/>
          <w:b/>
          <w:bCs/>
          <w:lang w:eastAsia="en-US" w:bidi="ar-SA"/>
        </w:rPr>
        <w:t>К концу первого года обучения дети должны уметь: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ориентироваться на шахматной доске;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lastRenderedPageBreak/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E9600F" w:rsidRPr="00E9600F" w:rsidRDefault="00E9600F" w:rsidP="00E9600F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правильно помещать шахматную доску между партнерами;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правильно расставлять фигуры перед игрой;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различать горизонталь, вертикаль, диагональ;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рокировать;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объявлять шах;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ставить мат;</w:t>
      </w:r>
    </w:p>
    <w:p w:rsidR="00E9600F" w:rsidRPr="00E9600F" w:rsidRDefault="00E9600F" w:rsidP="00E9600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 w:rsidRPr="00E9600F">
        <w:rPr>
          <w:rFonts w:ascii="Symbol" w:eastAsiaTheme="minorHAnsi" w:hAnsi="Symbol" w:cs="Symbol"/>
          <w:lang w:eastAsia="en-US" w:bidi="ar-SA"/>
        </w:rPr>
        <w:t></w:t>
      </w:r>
      <w:r w:rsidRPr="00E9600F">
        <w:rPr>
          <w:rFonts w:ascii="Symbol" w:eastAsiaTheme="minorHAnsi" w:hAnsi="Symbol" w:cs="Symbol"/>
          <w:lang w:eastAsia="en-US" w:bidi="ar-SA"/>
        </w:rPr>
        <w:t></w:t>
      </w:r>
      <w:r w:rsidRPr="00E9600F">
        <w:rPr>
          <w:rFonts w:eastAsiaTheme="minorHAnsi" w:cs="Times New Roman"/>
          <w:lang w:eastAsia="en-US" w:bidi="ar-SA"/>
        </w:rPr>
        <w:t>решать элементарные задачи на мат в один ход.</w:t>
      </w:r>
    </w:p>
    <w:p w:rsidR="00675516" w:rsidRDefault="00675516" w:rsidP="004C537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675516" w:rsidRDefault="00675516" w:rsidP="004C537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675516" w:rsidRDefault="00675516" w:rsidP="004C537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675516" w:rsidRDefault="00675516" w:rsidP="00675516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en-US"/>
        </w:rPr>
        <w:t>III</w:t>
      </w:r>
      <w:r w:rsidRPr="00F60321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>РАЗДЕЛ</w:t>
      </w:r>
    </w:p>
    <w:p w:rsidR="00675516" w:rsidRDefault="00675516" w:rsidP="006755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675516" w:rsidRDefault="00675516" w:rsidP="0067551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КАЛЕНДАРНО – ТЕМАТИЧЕСКОЕ ПЛАНИРОВАНИЕ</w:t>
      </w:r>
    </w:p>
    <w:p w:rsidR="00675516" w:rsidRDefault="00675516" w:rsidP="0067551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lang w:eastAsia="en-US" w:bidi="ar-SA"/>
        </w:rPr>
      </w:pPr>
      <w:r w:rsidRPr="00675516">
        <w:rPr>
          <w:rFonts w:eastAsiaTheme="minorHAnsi" w:cs="Times New Roman"/>
          <w:b/>
          <w:bCs/>
          <w:lang w:eastAsia="en-US" w:bidi="ar-SA"/>
        </w:rPr>
        <w:t>1 год обучения (3</w:t>
      </w:r>
      <w:r w:rsidR="006339A6">
        <w:rPr>
          <w:rFonts w:eastAsiaTheme="minorHAnsi" w:cs="Times New Roman"/>
          <w:b/>
          <w:bCs/>
          <w:lang w:eastAsia="en-US" w:bidi="ar-SA"/>
        </w:rPr>
        <w:t xml:space="preserve">4 </w:t>
      </w:r>
      <w:r w:rsidR="007D608C">
        <w:rPr>
          <w:rFonts w:eastAsiaTheme="minorHAnsi" w:cs="Times New Roman"/>
          <w:b/>
          <w:bCs/>
          <w:lang w:eastAsia="en-US" w:bidi="ar-SA"/>
        </w:rPr>
        <w:t>часов</w:t>
      </w:r>
      <w:r w:rsidRPr="00675516">
        <w:rPr>
          <w:rFonts w:eastAsiaTheme="minorHAnsi" w:cs="Times New Roman"/>
          <w:b/>
          <w:bCs/>
          <w:lang w:eastAsia="en-US" w:bidi="ar-SA"/>
        </w:rPr>
        <w:t>)</w:t>
      </w:r>
    </w:p>
    <w:p w:rsidR="00675516" w:rsidRDefault="00675516" w:rsidP="0067551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lang w:eastAsia="en-US" w:bidi="ar-SA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276"/>
        <w:gridCol w:w="1275"/>
        <w:gridCol w:w="1276"/>
        <w:gridCol w:w="1843"/>
        <w:gridCol w:w="7"/>
      </w:tblGrid>
      <w:tr w:rsidR="00675516" w:rsidTr="00F27A32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Содержание</w:t>
            </w:r>
          </w:p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(раздел, тема урока)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Сроки проведения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Примечание </w:t>
            </w:r>
          </w:p>
        </w:tc>
      </w:tr>
      <w:tr w:rsidR="00675516" w:rsidTr="00F27A32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16" w:rsidRDefault="00675516" w:rsidP="00C37B8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16" w:rsidRDefault="00675516" w:rsidP="00C37B8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16" w:rsidRDefault="00675516" w:rsidP="00C37B81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факт</w:t>
            </w:r>
          </w:p>
        </w:tc>
        <w:tc>
          <w:tcPr>
            <w:tcW w:w="1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16" w:rsidRDefault="00675516" w:rsidP="00C37B81">
            <w:pPr>
              <w:rPr>
                <w:rFonts w:cs="Times New Roman"/>
                <w:b/>
                <w:lang w:eastAsia="en-US"/>
              </w:rPr>
            </w:pPr>
          </w:p>
        </w:tc>
      </w:tr>
      <w:tr w:rsidR="00675516" w:rsidTr="00F27A32">
        <w:trPr>
          <w:trHeight w:val="277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ШАХМАТНАЯ ДОСКА ( 3 часа)</w:t>
            </w: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Знакомство с шахматной доской. Белые и черные 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675516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 xml:space="preserve">Расположение доски между партнерами. Горизонтали и </w:t>
            </w:r>
          </w:p>
          <w:p w:rsidR="00675516" w:rsidRPr="00675516" w:rsidRDefault="00675516" w:rsidP="00675516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вертикали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Диагональ. Большие и короткие диагонали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C37B81"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F27A32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F27A32">
              <w:rPr>
                <w:rFonts w:cs="Times New Roman"/>
                <w:b/>
                <w:lang w:eastAsia="en-US"/>
              </w:rPr>
              <w:t>ШАХМАТНЫЕ ФИГУРЫ (20 часов)</w:t>
            </w: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Белые и черные фигуры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Виды шахматных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Начальное 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Ладья. Место ладьи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ладьи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Слон. Место слона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слона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675516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Ладья против слона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6" w:rsidRDefault="00675516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Ферзь. Место ферзя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ферзя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Ферзь против ладьи и слона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Конь. Место коня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коня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Конь против ферзя, ладьи, слона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Пешка. Место пешки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пешки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Пешка против ферзя, слона, ладьи, коня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132ACA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Король. Место короля в начальном положении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Ход короля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Король против других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C37B81">
        <w:trPr>
          <w:gridAfter w:val="1"/>
          <w:wAfter w:w="7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F27A32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 w:rsidRPr="00F27A32">
              <w:rPr>
                <w:rFonts w:cs="Times New Roman"/>
                <w:b/>
                <w:lang w:eastAsia="en-US"/>
              </w:rPr>
              <w:t>ШАХ (2 часа)</w:t>
            </w: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330234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Шах. Шах ферзем, ладьей, слоном, конем, пешкой. Защита от шаха.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F27A32" w:rsidRDefault="00F27A32" w:rsidP="00F27A3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Открытый шах. Двойной шах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C37B81">
        <w:trPr>
          <w:gridAfter w:val="1"/>
          <w:wAfter w:w="7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F27A32" w:rsidRDefault="00F27A32" w:rsidP="00F27A32">
            <w:pPr>
              <w:tabs>
                <w:tab w:val="left" w:pos="1905"/>
              </w:tabs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F27A32">
              <w:rPr>
                <w:rFonts w:cs="Times New Roman"/>
                <w:b/>
                <w:lang w:eastAsia="en-US"/>
              </w:rPr>
              <w:t>МАТ (5 часов)</w:t>
            </w: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F27A3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Мат. Цель игры. Мат ферзем, ладьей, слоном, конем, пеш-</w:t>
            </w:r>
          </w:p>
          <w:p w:rsidR="00F27A32" w:rsidRPr="00F27A32" w:rsidRDefault="00F27A32" w:rsidP="00F27A3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F27A32" w:rsidRDefault="00F27A32" w:rsidP="00F27A32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Мат в один ход. Мат в один ход ферзем, ладьей, слоном, конем, пешкой (простые примеры)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Pr="007D608C" w:rsidRDefault="007D608C" w:rsidP="007D608C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Мат в один ход: сложные примеры с большим числом шахматных фигур.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Ничья, пат. Отличие пата от мата. Варианты ничьей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Рокировка. Длинная и короткая рокировка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7D608C" w:rsidTr="00C37B81">
        <w:trPr>
          <w:gridAfter w:val="1"/>
          <w:wAfter w:w="7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08C" w:rsidRPr="007D608C" w:rsidRDefault="007D608C" w:rsidP="007D608C">
            <w:pPr>
              <w:spacing w:line="276" w:lineRule="auto"/>
              <w:jc w:val="center"/>
              <w:rPr>
                <w:rFonts w:cs="Times New Roman"/>
                <w:b/>
                <w:lang w:eastAsia="en-US"/>
              </w:rPr>
            </w:pPr>
            <w:r w:rsidRPr="007D608C">
              <w:rPr>
                <w:rFonts w:cs="Times New Roman"/>
                <w:b/>
                <w:lang w:eastAsia="en-US"/>
              </w:rPr>
              <w:t>ШАХМАТНАЯ ПАРТИЯ (4 часа)</w:t>
            </w: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Игра всеми фигурами из начального 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Общие рекомендации о принципах разыгрывания дебюта.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Демонстрация коротких партий.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F27A32" w:rsidTr="00F27A3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7D608C" w:rsidP="00C37B81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 w:bidi="ar-SA"/>
              </w:rPr>
              <w:t>Повторение программного материала.</w:t>
            </w:r>
            <w:r w:rsidR="003A1F05">
              <w:rPr>
                <w:rFonts w:eastAsiaTheme="minorHAnsi" w:cs="Times New Roman"/>
                <w:lang w:eastAsia="en-US" w:bidi="ar-SA"/>
              </w:rPr>
              <w:t xml:space="preserve"> Турнир.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32" w:rsidRDefault="00F27A32" w:rsidP="00C37B81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675516" w:rsidRDefault="00675516" w:rsidP="00675516">
      <w:pPr>
        <w:autoSpaceDE w:val="0"/>
        <w:autoSpaceDN w:val="0"/>
        <w:adjustRightInd w:val="0"/>
        <w:jc w:val="center"/>
        <w:rPr>
          <w:rFonts w:eastAsiaTheme="minorHAnsi" w:cs="Times New Roman"/>
          <w:b/>
          <w:bCs/>
          <w:lang w:eastAsia="en-US" w:bidi="ar-SA"/>
        </w:rPr>
      </w:pPr>
    </w:p>
    <w:p w:rsidR="003E66A7" w:rsidRDefault="003E66A7" w:rsidP="007268D0">
      <w:pPr>
        <w:autoSpaceDE w:val="0"/>
        <w:autoSpaceDN w:val="0"/>
        <w:adjustRightInd w:val="0"/>
        <w:rPr>
          <w:rFonts w:eastAsiaTheme="minorHAnsi" w:cs="Times New Roman"/>
          <w:lang w:eastAsia="en-US" w:bidi="ar-SA"/>
        </w:rPr>
      </w:pPr>
    </w:p>
    <w:p w:rsidR="00A742B6" w:rsidRPr="003A1F05" w:rsidRDefault="00A742B6" w:rsidP="003A1F05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</w:rPr>
      </w:pPr>
      <w:r w:rsidRPr="003A1F05">
        <w:rPr>
          <w:rFonts w:cs="Times New Roman"/>
          <w:b/>
          <w:bCs/>
          <w:sz w:val="32"/>
        </w:rPr>
        <w:t>Материально – техническое обеспечение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Учебно</w:t>
      </w:r>
      <w:proofErr w:type="spellEnd"/>
      <w:r>
        <w:rPr>
          <w:rFonts w:cs="Times New Roman"/>
          <w:b/>
          <w:bCs/>
        </w:rPr>
        <w:t xml:space="preserve"> – методический комплект:</w:t>
      </w:r>
    </w:p>
    <w:p w:rsidR="00681222" w:rsidRDefault="00A742B6" w:rsidP="0068122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cs="Times New Roman"/>
        </w:rPr>
        <w:t xml:space="preserve">1. </w:t>
      </w:r>
      <w:proofErr w:type="spellStart"/>
      <w:r w:rsidR="00681222">
        <w:rPr>
          <w:rFonts w:eastAsiaTheme="minorHAnsi" w:cs="Times New Roman"/>
          <w:lang w:eastAsia="en-US" w:bidi="ar-SA"/>
        </w:rPr>
        <w:t>Сухин</w:t>
      </w:r>
      <w:proofErr w:type="spellEnd"/>
      <w:r w:rsidR="00681222">
        <w:rPr>
          <w:rFonts w:eastAsiaTheme="minorHAnsi" w:cs="Times New Roman"/>
          <w:lang w:eastAsia="en-US" w:bidi="ar-SA"/>
        </w:rPr>
        <w:t xml:space="preserve"> И.Г. Программы курса «Шахматы – школе: Для начальных классов </w:t>
      </w:r>
      <w:proofErr w:type="spellStart"/>
      <w:r w:rsidR="00681222">
        <w:rPr>
          <w:rFonts w:eastAsiaTheme="minorHAnsi" w:cs="Times New Roman"/>
          <w:lang w:eastAsia="en-US" w:bidi="ar-SA"/>
        </w:rPr>
        <w:t>общеобразова</w:t>
      </w:r>
      <w:proofErr w:type="spellEnd"/>
      <w:r w:rsidR="00681222">
        <w:rPr>
          <w:rFonts w:eastAsiaTheme="minorHAnsi" w:cs="Times New Roman"/>
          <w:lang w:eastAsia="en-US" w:bidi="ar-SA"/>
        </w:rPr>
        <w:t>-</w:t>
      </w:r>
    </w:p>
    <w:p w:rsidR="00681222" w:rsidRDefault="00681222" w:rsidP="0068122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тельных учреждений». - Обнинск: Духовное возрождение, - 2011. -40 с.</w:t>
      </w:r>
    </w:p>
    <w:p w:rsidR="003A1F05" w:rsidRDefault="003A1F05" w:rsidP="0068122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3A1F05" w:rsidRDefault="003A1F05" w:rsidP="0068122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3A1F05" w:rsidRDefault="003A1F05" w:rsidP="0068122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3A1F05" w:rsidRDefault="003A1F05" w:rsidP="0068122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A742B6" w:rsidRPr="00681222" w:rsidRDefault="00A742B6" w:rsidP="0068122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Методические пособия: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1</w:t>
      </w:r>
      <w:r w:rsidR="00A742B6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742B6">
        <w:rPr>
          <w:rFonts w:eastAsiaTheme="minorHAnsi" w:cs="Times New Roman"/>
          <w:lang w:eastAsia="en-US" w:bidi="ar-SA"/>
        </w:rPr>
        <w:t>Сухин</w:t>
      </w:r>
      <w:proofErr w:type="spellEnd"/>
      <w:r w:rsidR="00A742B6">
        <w:rPr>
          <w:rFonts w:eastAsiaTheme="minorHAnsi" w:cs="Times New Roman"/>
          <w:lang w:eastAsia="en-US" w:bidi="ar-SA"/>
        </w:rPr>
        <w:t xml:space="preserve"> И.</w:t>
      </w:r>
      <w:r w:rsidR="00A31E4E">
        <w:rPr>
          <w:rFonts w:eastAsiaTheme="minorHAnsi" w:cs="Times New Roman"/>
          <w:lang w:eastAsia="en-US" w:bidi="ar-SA"/>
        </w:rPr>
        <w:t>Г.</w:t>
      </w:r>
      <w:r w:rsidR="00A742B6">
        <w:rPr>
          <w:rFonts w:eastAsiaTheme="minorHAnsi" w:cs="Times New Roman"/>
          <w:lang w:eastAsia="en-US" w:bidi="ar-SA"/>
        </w:rPr>
        <w:t xml:space="preserve">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2</w:t>
      </w:r>
      <w:r w:rsidR="00A742B6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742B6">
        <w:rPr>
          <w:rFonts w:eastAsiaTheme="minorHAnsi" w:cs="Times New Roman"/>
          <w:lang w:eastAsia="en-US" w:bidi="ar-SA"/>
        </w:rPr>
        <w:t>Сухин</w:t>
      </w:r>
      <w:proofErr w:type="spellEnd"/>
      <w:r w:rsidR="00A742B6">
        <w:rPr>
          <w:rFonts w:eastAsiaTheme="minorHAnsi" w:cs="Times New Roman"/>
          <w:lang w:eastAsia="en-US" w:bidi="ar-SA"/>
        </w:rPr>
        <w:t xml:space="preserve"> И.</w:t>
      </w:r>
      <w:r w:rsidR="00A31E4E">
        <w:rPr>
          <w:rFonts w:eastAsiaTheme="minorHAnsi" w:cs="Times New Roman"/>
          <w:lang w:eastAsia="en-US" w:bidi="ar-SA"/>
        </w:rPr>
        <w:t>Г.</w:t>
      </w:r>
      <w:r w:rsidR="00A742B6">
        <w:rPr>
          <w:rFonts w:eastAsiaTheme="minorHAnsi" w:cs="Times New Roman"/>
          <w:lang w:eastAsia="en-US" w:bidi="ar-SA"/>
        </w:rPr>
        <w:t xml:space="preserve"> Шахматы, первый год, или Учусь и учу: Пособие для учителя – Обнинск: Духовное возрождение, 1999.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3</w:t>
      </w:r>
      <w:r w:rsidR="00A31E4E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31E4E">
        <w:rPr>
          <w:rFonts w:eastAsiaTheme="minorHAnsi" w:cs="Times New Roman"/>
          <w:lang w:eastAsia="en-US" w:bidi="ar-SA"/>
        </w:rPr>
        <w:t>Сухин</w:t>
      </w:r>
      <w:proofErr w:type="spellEnd"/>
      <w:r w:rsidR="00A31E4E">
        <w:rPr>
          <w:rFonts w:eastAsiaTheme="minorHAnsi" w:cs="Times New Roman"/>
          <w:lang w:eastAsia="en-US" w:bidi="ar-SA"/>
        </w:rPr>
        <w:t xml:space="preserve"> И.Г. </w:t>
      </w:r>
      <w:r w:rsidR="00A742B6">
        <w:rPr>
          <w:rFonts w:eastAsiaTheme="minorHAnsi" w:cs="Times New Roman"/>
          <w:lang w:eastAsia="en-US" w:bidi="ar-SA"/>
        </w:rPr>
        <w:t>Шахматы, второй год, или Играем и выигрываем. - 2002.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4</w:t>
      </w:r>
      <w:r w:rsidR="00A31E4E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31E4E">
        <w:rPr>
          <w:rFonts w:eastAsiaTheme="minorHAnsi" w:cs="Times New Roman"/>
          <w:lang w:eastAsia="en-US" w:bidi="ar-SA"/>
        </w:rPr>
        <w:t>Сухин</w:t>
      </w:r>
      <w:proofErr w:type="spellEnd"/>
      <w:r w:rsidR="00A31E4E">
        <w:rPr>
          <w:rFonts w:eastAsiaTheme="minorHAnsi" w:cs="Times New Roman"/>
          <w:lang w:eastAsia="en-US" w:bidi="ar-SA"/>
        </w:rPr>
        <w:t xml:space="preserve"> </w:t>
      </w:r>
      <w:proofErr w:type="spellStart"/>
      <w:r w:rsidR="00A31E4E">
        <w:rPr>
          <w:rFonts w:eastAsiaTheme="minorHAnsi" w:cs="Times New Roman"/>
          <w:lang w:eastAsia="en-US" w:bidi="ar-SA"/>
        </w:rPr>
        <w:t>И.Г.</w:t>
      </w:r>
      <w:r w:rsidR="00A742B6">
        <w:rPr>
          <w:rFonts w:eastAsiaTheme="minorHAnsi" w:cs="Times New Roman"/>
          <w:lang w:eastAsia="en-US" w:bidi="ar-SA"/>
        </w:rPr>
        <w:t>Шахматы</w:t>
      </w:r>
      <w:proofErr w:type="spellEnd"/>
      <w:r w:rsidR="00A742B6">
        <w:rPr>
          <w:rFonts w:eastAsiaTheme="minorHAnsi" w:cs="Times New Roman"/>
          <w:lang w:eastAsia="en-US" w:bidi="ar-SA"/>
        </w:rPr>
        <w:t>, второй год, или Учусь и учу. - 2002.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5</w:t>
      </w:r>
      <w:r w:rsidR="00A742B6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742B6">
        <w:rPr>
          <w:rFonts w:eastAsiaTheme="minorHAnsi" w:cs="Times New Roman"/>
          <w:lang w:eastAsia="en-US" w:bidi="ar-SA"/>
        </w:rPr>
        <w:t>Сухин</w:t>
      </w:r>
      <w:proofErr w:type="spellEnd"/>
      <w:r w:rsidR="00A742B6">
        <w:rPr>
          <w:rFonts w:eastAsiaTheme="minorHAnsi" w:cs="Times New Roman"/>
          <w:lang w:eastAsia="en-US" w:bidi="ar-SA"/>
        </w:rPr>
        <w:t xml:space="preserve"> И.Г. Шахматы, третий год, или Тайны королевской игры.- Обнинск: Духовное возрождение, 2004.</w:t>
      </w:r>
    </w:p>
    <w:p w:rsidR="00A742B6" w:rsidRDefault="00681222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6</w:t>
      </w:r>
      <w:r w:rsidR="00A742B6">
        <w:rPr>
          <w:rFonts w:eastAsiaTheme="minorHAnsi" w:cs="Times New Roman"/>
          <w:lang w:eastAsia="en-US" w:bidi="ar-SA"/>
        </w:rPr>
        <w:t xml:space="preserve">. </w:t>
      </w:r>
      <w:proofErr w:type="spellStart"/>
      <w:r w:rsidR="00A742B6">
        <w:rPr>
          <w:rFonts w:eastAsiaTheme="minorHAnsi" w:cs="Times New Roman"/>
          <w:lang w:eastAsia="en-US" w:bidi="ar-SA"/>
        </w:rPr>
        <w:t>Сухин</w:t>
      </w:r>
      <w:proofErr w:type="spellEnd"/>
      <w:r w:rsidR="00A742B6">
        <w:rPr>
          <w:rFonts w:eastAsiaTheme="minorHAnsi" w:cs="Times New Roman"/>
          <w:lang w:eastAsia="en-US" w:bidi="ar-SA"/>
        </w:rPr>
        <w:t xml:space="preserve"> И.Г. Шахматы, третий год, или Учусь и учу.- Обнинск: Духовное возрождение, 2005.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D26D82" w:rsidRDefault="00A742B6" w:rsidP="00D26D8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Материально-технические средства обучения:</w:t>
      </w:r>
    </w:p>
    <w:p w:rsidR="00D26D82" w:rsidRDefault="00D26D82" w:rsidP="00D26D82">
      <w:pPr>
        <w:autoSpaceDE w:val="0"/>
        <w:autoSpaceDN w:val="0"/>
        <w:adjustRightInd w:val="0"/>
        <w:jc w:val="both"/>
        <w:rPr>
          <w:rFonts w:cs="Times New Roman"/>
        </w:rPr>
      </w:pPr>
      <w:r w:rsidRPr="00D26D82">
        <w:rPr>
          <w:rFonts w:cs="Times New Roman"/>
          <w:bCs/>
        </w:rPr>
        <w:t>1.</w:t>
      </w:r>
      <w:r>
        <w:rPr>
          <w:rFonts w:cs="Times New Roman"/>
          <w:b/>
          <w:bCs/>
        </w:rPr>
        <w:t xml:space="preserve"> </w:t>
      </w:r>
      <w:r w:rsidR="00A742B6">
        <w:rPr>
          <w:rFonts w:cs="Times New Roman"/>
        </w:rPr>
        <w:t>Компьютер</w:t>
      </w:r>
    </w:p>
    <w:p w:rsidR="00D26D82" w:rsidRDefault="00D26D82" w:rsidP="00D26D82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A742B6">
        <w:rPr>
          <w:rFonts w:eastAsiaTheme="minorHAnsi" w:cs="Times New Roman"/>
          <w:lang w:eastAsia="en-US" w:bidi="ar-SA"/>
        </w:rPr>
        <w:t>Шахматные доски с набором шахматных фигур</w:t>
      </w:r>
      <w:r w:rsidR="00A742B6">
        <w:rPr>
          <w:rFonts w:cs="Times New Roman"/>
        </w:rPr>
        <w:t xml:space="preserve"> </w:t>
      </w:r>
    </w:p>
    <w:p w:rsidR="003E66A7" w:rsidRPr="00D26D82" w:rsidRDefault="00D26D82" w:rsidP="00D26D82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3. </w:t>
      </w:r>
      <w:r w:rsidR="00A742B6">
        <w:rPr>
          <w:rFonts w:eastAsiaTheme="minorHAnsi" w:cs="Times New Roman"/>
          <w:lang w:eastAsia="en-US" w:bidi="ar-SA"/>
        </w:rPr>
        <w:t>М</w:t>
      </w:r>
      <w:r w:rsidR="00A742B6" w:rsidRPr="00A742B6">
        <w:rPr>
          <w:rFonts w:eastAsiaTheme="minorHAnsi" w:cs="Times New Roman"/>
          <w:lang w:eastAsia="en-US" w:bidi="ar-SA"/>
        </w:rPr>
        <w:t>ешочек, сшитый из любой ткани для игры «Волшебный мешочек»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A742B6" w:rsidRP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iCs/>
          <w:lang w:eastAsia="en-US" w:bidi="ar-SA"/>
        </w:rPr>
      </w:pPr>
      <w:r w:rsidRPr="00A742B6">
        <w:rPr>
          <w:rFonts w:eastAsiaTheme="minorHAnsi" w:cs="Times New Roman"/>
          <w:b/>
          <w:bCs/>
          <w:iCs/>
          <w:lang w:eastAsia="en-US" w:bidi="ar-SA"/>
        </w:rPr>
        <w:t>Список литературы по программе</w:t>
      </w:r>
      <w:r>
        <w:rPr>
          <w:rFonts w:eastAsiaTheme="minorHAnsi" w:cs="Times New Roman"/>
          <w:b/>
          <w:bCs/>
          <w:iCs/>
          <w:lang w:eastAsia="en-US" w:bidi="ar-SA"/>
        </w:rPr>
        <w:t>: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1. </w:t>
      </w:r>
      <w:proofErr w:type="spellStart"/>
      <w:r>
        <w:rPr>
          <w:rFonts w:eastAsiaTheme="minorHAnsi" w:cs="Times New Roman"/>
          <w:lang w:eastAsia="en-US" w:bidi="ar-SA"/>
        </w:rPr>
        <w:t>Сухин</w:t>
      </w:r>
      <w:proofErr w:type="spellEnd"/>
      <w:r>
        <w:rPr>
          <w:rFonts w:eastAsiaTheme="minorHAnsi" w:cs="Times New Roman"/>
          <w:lang w:eastAsia="en-US" w:bidi="ar-SA"/>
        </w:rPr>
        <w:t xml:space="preserve"> И.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>
        <w:rPr>
          <w:rFonts w:eastAsiaTheme="minorHAnsi" w:cs="Times New Roman"/>
          <w:lang w:eastAsia="en-US" w:bidi="ar-SA"/>
        </w:rPr>
        <w:t>.</w:t>
      </w:r>
      <w:proofErr w:type="gramEnd"/>
      <w:r>
        <w:rPr>
          <w:rFonts w:eastAsiaTheme="minorHAnsi" w:cs="Times New Roman"/>
          <w:lang w:eastAsia="en-US" w:bidi="ar-SA"/>
        </w:rPr>
        <w:t xml:space="preserve"> и проф. обр. РФ. М.. ПОМАТУР.- 2000.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2. </w:t>
      </w:r>
      <w:proofErr w:type="spellStart"/>
      <w:r>
        <w:rPr>
          <w:rFonts w:eastAsiaTheme="minorHAnsi" w:cs="Times New Roman"/>
          <w:lang w:eastAsia="en-US" w:bidi="ar-SA"/>
        </w:rPr>
        <w:t>Сухин</w:t>
      </w:r>
      <w:proofErr w:type="spellEnd"/>
      <w:r>
        <w:rPr>
          <w:rFonts w:eastAsiaTheme="minorHAnsi" w:cs="Times New Roman"/>
          <w:lang w:eastAsia="en-US" w:bidi="ar-SA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3. </w:t>
      </w:r>
      <w:proofErr w:type="spellStart"/>
      <w:r>
        <w:rPr>
          <w:rFonts w:eastAsiaTheme="minorHAnsi" w:cs="Times New Roman"/>
          <w:lang w:eastAsia="en-US" w:bidi="ar-SA"/>
        </w:rPr>
        <w:t>Френе</w:t>
      </w:r>
      <w:proofErr w:type="spellEnd"/>
      <w:r>
        <w:rPr>
          <w:rFonts w:eastAsiaTheme="minorHAnsi" w:cs="Times New Roman"/>
          <w:lang w:eastAsia="en-US" w:bidi="ar-SA"/>
        </w:rPr>
        <w:t xml:space="preserve"> С. Избранные педагогические сочинения, М.. Просвещение. -1990.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4. В.Хенкин, Куда идет король. М.. Молодая гвардия. -1979 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5. Н.М. </w:t>
      </w:r>
      <w:proofErr w:type="gramStart"/>
      <w:r>
        <w:rPr>
          <w:rFonts w:eastAsiaTheme="minorHAnsi" w:cs="Times New Roman"/>
          <w:lang w:eastAsia="en-US" w:bidi="ar-SA"/>
        </w:rPr>
        <w:t>Петрушина  Шахматный</w:t>
      </w:r>
      <w:proofErr w:type="gramEnd"/>
      <w:r>
        <w:rPr>
          <w:rFonts w:eastAsiaTheme="minorHAnsi" w:cs="Times New Roman"/>
          <w:lang w:eastAsia="en-US" w:bidi="ar-SA"/>
        </w:rPr>
        <w:t xml:space="preserve"> учебник для детей. Серия «Шахматы».- Ростов-на-Дону: «Феникс», 2002. 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6. Шахматный словарь. М. </w:t>
      </w:r>
      <w:proofErr w:type="spellStart"/>
      <w:r>
        <w:rPr>
          <w:rFonts w:eastAsiaTheme="minorHAnsi" w:cs="Times New Roman"/>
          <w:lang w:eastAsia="en-US" w:bidi="ar-SA"/>
        </w:rPr>
        <w:t>ФиС</w:t>
      </w:r>
      <w:proofErr w:type="spellEnd"/>
      <w:r>
        <w:rPr>
          <w:rFonts w:eastAsiaTheme="minorHAnsi" w:cs="Times New Roman"/>
          <w:lang w:eastAsia="en-US" w:bidi="ar-SA"/>
        </w:rPr>
        <w:t>. -1968.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7. Шахматы детям. Санкт-Петербург. 1994 г М. </w:t>
      </w:r>
      <w:proofErr w:type="spellStart"/>
      <w:r>
        <w:rPr>
          <w:rFonts w:eastAsiaTheme="minorHAnsi" w:cs="Times New Roman"/>
          <w:lang w:eastAsia="en-US" w:bidi="ar-SA"/>
        </w:rPr>
        <w:t>Детгиз</w:t>
      </w:r>
      <w:proofErr w:type="spellEnd"/>
      <w:r>
        <w:rPr>
          <w:rFonts w:eastAsiaTheme="minorHAnsi" w:cs="Times New Roman"/>
          <w:lang w:eastAsia="en-US" w:bidi="ar-SA"/>
        </w:rPr>
        <w:t>, - 1960.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8. Шахматы. Энциклопедический словарь. М.Советская энциклопедия.. -1990.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9. Шахматы - школе. М. Педагогика. -1990.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10. В. Костров, Д.Давлетов Шахматы Санкт-Петербург -2001.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11. В.Хенкин Шахматы для начинающих М.: «</w:t>
      </w:r>
      <w:proofErr w:type="spellStart"/>
      <w:r>
        <w:rPr>
          <w:rFonts w:eastAsiaTheme="minorHAnsi" w:cs="Times New Roman"/>
          <w:lang w:eastAsia="en-US" w:bidi="ar-SA"/>
        </w:rPr>
        <w:t>Астрель</w:t>
      </w:r>
      <w:proofErr w:type="spellEnd"/>
      <w:r>
        <w:rPr>
          <w:rFonts w:eastAsiaTheme="minorHAnsi" w:cs="Times New Roman"/>
          <w:lang w:eastAsia="en-US" w:bidi="ar-SA"/>
        </w:rPr>
        <w:t>».- 2002.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>12. О.Подгаец Прогулки по черным и белым полям. МП «Каисса плюс» Днепропетровск. – 1996.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13. </w:t>
      </w:r>
      <w:proofErr w:type="spellStart"/>
      <w:r>
        <w:rPr>
          <w:rFonts w:eastAsiaTheme="minorHAnsi" w:cs="Times New Roman"/>
          <w:lang w:eastAsia="en-US" w:bidi="ar-SA"/>
        </w:rPr>
        <w:t>И.А.Бареев</w:t>
      </w:r>
      <w:proofErr w:type="spellEnd"/>
      <w:r>
        <w:rPr>
          <w:rFonts w:eastAsiaTheme="minorHAnsi" w:cs="Times New Roman"/>
          <w:lang w:eastAsia="en-US" w:bidi="ar-SA"/>
        </w:rPr>
        <w:t xml:space="preserve"> Гроссмейстеры детского сада. Москва. - 1995.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  <w:r>
        <w:rPr>
          <w:rFonts w:eastAsiaTheme="minorHAnsi" w:cs="Times New Roman"/>
          <w:lang w:eastAsia="en-US" w:bidi="ar-SA"/>
        </w:rPr>
        <w:t xml:space="preserve">14. </w:t>
      </w:r>
      <w:proofErr w:type="spellStart"/>
      <w:r>
        <w:rPr>
          <w:rFonts w:eastAsiaTheme="minorHAnsi" w:cs="Times New Roman"/>
          <w:lang w:eastAsia="en-US" w:bidi="ar-SA"/>
        </w:rPr>
        <w:t>Юдович</w:t>
      </w:r>
      <w:proofErr w:type="spellEnd"/>
      <w:r>
        <w:rPr>
          <w:rFonts w:eastAsiaTheme="minorHAnsi" w:cs="Times New Roman"/>
          <w:lang w:eastAsia="en-US" w:bidi="ar-SA"/>
        </w:rPr>
        <w:t xml:space="preserve"> М. Занимательные шахматы. М. </w:t>
      </w:r>
      <w:proofErr w:type="spellStart"/>
      <w:r>
        <w:rPr>
          <w:rFonts w:eastAsiaTheme="minorHAnsi" w:cs="Times New Roman"/>
          <w:lang w:eastAsia="en-US" w:bidi="ar-SA"/>
        </w:rPr>
        <w:t>ФиС</w:t>
      </w:r>
      <w:proofErr w:type="spellEnd"/>
      <w:r>
        <w:rPr>
          <w:rFonts w:eastAsiaTheme="minorHAnsi" w:cs="Times New Roman"/>
          <w:lang w:eastAsia="en-US" w:bidi="ar-SA"/>
        </w:rPr>
        <w:t>. - 1966.</w:t>
      </w:r>
    </w:p>
    <w:p w:rsid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A742B6" w:rsidRPr="00A742B6" w:rsidRDefault="00A742B6" w:rsidP="00A742B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p w:rsidR="00884C74" w:rsidRPr="00675516" w:rsidRDefault="00884C74" w:rsidP="003E66A7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 w:bidi="ar-SA"/>
        </w:rPr>
      </w:pPr>
    </w:p>
    <w:sectPr w:rsidR="00884C74" w:rsidRPr="00675516" w:rsidSect="00CB00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C0A"/>
    <w:multiLevelType w:val="hybridMultilevel"/>
    <w:tmpl w:val="B1D8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97F"/>
    <w:multiLevelType w:val="hybridMultilevel"/>
    <w:tmpl w:val="0D3AC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17D"/>
    <w:multiLevelType w:val="hybridMultilevel"/>
    <w:tmpl w:val="8850E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B275E"/>
    <w:multiLevelType w:val="hybridMultilevel"/>
    <w:tmpl w:val="0D42D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A72F2"/>
    <w:multiLevelType w:val="hybridMultilevel"/>
    <w:tmpl w:val="28E07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EEA"/>
    <w:rsid w:val="000D211D"/>
    <w:rsid w:val="000E2E0F"/>
    <w:rsid w:val="001A166B"/>
    <w:rsid w:val="0022431A"/>
    <w:rsid w:val="00253E7B"/>
    <w:rsid w:val="0029394B"/>
    <w:rsid w:val="00302E39"/>
    <w:rsid w:val="00323D22"/>
    <w:rsid w:val="003A1F05"/>
    <w:rsid w:val="003E66A7"/>
    <w:rsid w:val="00425414"/>
    <w:rsid w:val="004C537F"/>
    <w:rsid w:val="00543EEA"/>
    <w:rsid w:val="0061291C"/>
    <w:rsid w:val="006339A6"/>
    <w:rsid w:val="00675516"/>
    <w:rsid w:val="00680DD5"/>
    <w:rsid w:val="00681222"/>
    <w:rsid w:val="00700433"/>
    <w:rsid w:val="007268D0"/>
    <w:rsid w:val="007D608C"/>
    <w:rsid w:val="00862622"/>
    <w:rsid w:val="00884C74"/>
    <w:rsid w:val="009C193C"/>
    <w:rsid w:val="009C7A16"/>
    <w:rsid w:val="00A31E4E"/>
    <w:rsid w:val="00A742B6"/>
    <w:rsid w:val="00A9559F"/>
    <w:rsid w:val="00C37B81"/>
    <w:rsid w:val="00C44CD6"/>
    <w:rsid w:val="00CB00FA"/>
    <w:rsid w:val="00CB2FAC"/>
    <w:rsid w:val="00CC611E"/>
    <w:rsid w:val="00D133CE"/>
    <w:rsid w:val="00D26D82"/>
    <w:rsid w:val="00E9600F"/>
    <w:rsid w:val="00F27A32"/>
    <w:rsid w:val="00F442DC"/>
    <w:rsid w:val="00F561DE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EC4"/>
  <w15:docId w15:val="{1A40D266-3104-411C-848A-B68B2E0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F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EEA"/>
    <w:pPr>
      <w:spacing w:after="0" w:line="240" w:lineRule="auto"/>
    </w:pPr>
  </w:style>
  <w:style w:type="paragraph" w:customStyle="1" w:styleId="u-2-msonormal">
    <w:name w:val="u-2-msonormal"/>
    <w:basedOn w:val="a"/>
    <w:rsid w:val="00F561DE"/>
    <w:pPr>
      <w:spacing w:before="100" w:beforeAutospacing="1" w:after="100" w:afterAutospacing="1"/>
    </w:pPr>
    <w:rPr>
      <w:rFonts w:cs="Times New Roman"/>
      <w:lang w:bidi="ar-SA"/>
    </w:rPr>
  </w:style>
  <w:style w:type="paragraph" w:styleId="a4">
    <w:name w:val="List Paragraph"/>
    <w:basedOn w:val="a"/>
    <w:uiPriority w:val="34"/>
    <w:qFormat/>
    <w:rsid w:val="00F561DE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9394B"/>
    <w:rPr>
      <w:rFonts w:ascii="Segoe UI" w:hAnsi="Segoe UI" w:cs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94B"/>
    <w:rPr>
      <w:rFonts w:ascii="Segoe UI" w:eastAsia="Times New Roman" w:hAnsi="Segoe UI" w:cs="Segoe UI"/>
      <w:sz w:val="18"/>
      <w:szCs w:val="16"/>
      <w:lang w:eastAsia="ru-RU" w:bidi="sd-Dev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9E70-CEDE-4779-BD9E-79FD21A3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KAB209</cp:lastModifiedBy>
  <cp:revision>21</cp:revision>
  <cp:lastPrinted>2024-11-07T12:38:00Z</cp:lastPrinted>
  <dcterms:created xsi:type="dcterms:W3CDTF">2019-04-13T03:16:00Z</dcterms:created>
  <dcterms:modified xsi:type="dcterms:W3CDTF">2024-11-07T12:41:00Z</dcterms:modified>
</cp:coreProperties>
</file>